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ff1e290e4de0a891fac6efbceba967001f22c47"/>
    <w:p>
      <w:pPr>
        <w:pStyle w:val="Heading1"/>
      </w:pPr>
      <w:r>
        <w:t xml:space="preserve">A Reflection Paper on the Evolving Landscape of the Data Scientist in New Zealand Wellington</w:t>
      </w:r>
    </w:p>
    <w:p>
      <w:pPr>
        <w:pStyle w:val="FirstParagraph"/>
      </w:pPr>
      <w:r>
        <w:t xml:space="preserve">The intersection of technology, geography, and human-centric problem solving creates a unique professional ecosystem for any specialist working within it. In this reflection paper, I examine the specific role of a Data Scientist operating within New Zealand Wellington. This city is not merely a backdrop; it is an active participant in the data narrative due to its status as the political heart of New Zealand, its growing tech hub reputation ("Silicon Waka"), and its distinct cultural landscape involving Māori perspectives (Te Ao Māori). Reflecting on these elements reveals that being a Data Scientist in Wellington requires more than just technical proficiency in Python or R; it demands a nuanced understanding of ethical data stewardship, public sector innovation, and indigenous data sovereignty.</w:t>
      </w:r>
    </w:p>
    <w:bookmarkStart w:id="20" w:name="the-context-wellington-as-a-data-hub"/>
    <w:p>
      <w:pPr>
        <w:pStyle w:val="Heading2"/>
      </w:pPr>
      <w:r>
        <w:t xml:space="preserve">The Context: Wellington as a Data Hub</w:t>
      </w:r>
    </w:p>
    <w:p>
      <w:pPr>
        <w:pStyle w:val="FirstParagraph"/>
      </w:pPr>
      <w:r>
        <w:t xml:space="preserve">New Zealand Wellington has transformed significantly over the past decade. Once known primarily for its creative arts and government administration, it has emerged as a premier technology center in the Asia-Pacific region. The presence of major tech companies like Microsoft, Amazon Web Services (AWS), and numerous high-growth startups has created a vibrant demand for data expertise. For a Data Scientist, this environment offers unparalleled opportunities to work on cutting-edge projects ranging from cloud infrastructure optimization to advanced machine learning applications in fintech.</w:t>
      </w:r>
    </w:p>
    <w:p>
      <w:pPr>
        <w:pStyle w:val="BodyText"/>
      </w:pPr>
      <w:r>
        <w:t xml:space="preserve">However, the scale of Wellington’s tech scene is different from Silicon Valley or London. It is intimate yet globally connected. This means that a Data Scientist here often wears multiple hats. The boundary between roles is blurred; one might spend the morning building predictive models for a government agency and the afternoon collaborating directly with product managers to deploy those models into consumer-facing applications. This versatility is a hallmark of the Wellington data ecosystem, fostering professionals who are not only analytically rigorous but also communicatively agile.</w:t>
      </w:r>
    </w:p>
    <w:bookmarkEnd w:id="20"/>
    <w:bookmarkStart w:id="21" w:name="X1ab9b2edac3f0806a2b5e51ff7f38e51e7b6868"/>
    <w:p>
      <w:pPr>
        <w:pStyle w:val="Heading2"/>
      </w:pPr>
      <w:r>
        <w:t xml:space="preserve">Ethical Stewardship and Public Sector Innovation</w:t>
      </w:r>
    </w:p>
    <w:p>
      <w:pPr>
        <w:pStyle w:val="FirstParagraph"/>
      </w:pPr>
      <w:r>
        <w:t xml:space="preserve">A significant portion of data work in New Zealand Wellington is tied to the public sector. As the capital city, Wellington houses government ministries, regulatory bodies, and health organizations that are increasingly turning to data-driven decision-making. For a Data Scientist in this context, the stakes are profoundly different from purely commercial ventures.</w:t>
      </w:r>
    </w:p>
    <w:p>
      <w:pPr>
        <w:pStyle w:val="BodyText"/>
      </w:pPr>
      <w:r>
        <w:t xml:space="preserve">In a commercial setting, success is often measured by profit margins or user engagement metrics. In the public sector of New Zealand Wellington, success is measured by societal well-being, equity, and efficient service delivery. Reflecting on this aspect of the Data Scientist role highlights a shift from "optimization for growth" to "optimization for good." For instance, data models used in healthcare or education must account for systemic biases to ensure they do not perpetuate inequalities. The Data Scientist becomes a guardian of trust, ensuring that algorithms serve the public interest transparently and fairly.</w:t>
      </w:r>
    </w:p>
    <w:p>
      <w:pPr>
        <w:pStyle w:val="BodyText"/>
      </w:pPr>
      <w:r>
        <w:t xml:space="preserve">This responsibility is amplified by New Zealand’s strong emphasis on privacy and ethical governance. The Data Scientist in Wellington must navigate a regulatory environment that prioritizes individual rights while enabling innovation. This requires a deep engagement with ethical frameworks that go beyond compliance, fostering a culture of responsible data usage where transparency is paramount.</w:t>
      </w:r>
    </w:p>
    <w:bookmarkEnd w:id="21"/>
    <w:bookmarkStart w:id="22" w:name="X5d11bf52e0a0654cd4debbf960fe89753df6e72"/>
    <w:p>
      <w:pPr>
        <w:pStyle w:val="Heading2"/>
      </w:pPr>
      <w:r>
        <w:t xml:space="preserve">Te Tiriti o Waitangi and Indigenous Data Sovereignty</w:t>
      </w:r>
    </w:p>
    <w:p>
      <w:pPr>
        <w:pStyle w:val="FirstParagraph"/>
      </w:pPr>
      <w:r>
        <w:t xml:space="preserve">No reflection on the Data Scientist in New Zealand Wellington can be complete without addressing Te Tiriti o Waitangi (The Treaty of Waitangi) and the concept of Māori data sovereignty. New Zealand’s founding document establishes a partnership between the Crown and Māori iwi (tribes). In the realm of data, this translates to a critical requirement for respecting Māori rights over their own information.</w:t>
      </w:r>
    </w:p>
    <w:p>
      <w:pPr>
        <w:pStyle w:val="BodyText"/>
      </w:pPr>
      <w:r>
        <w:t xml:space="preserve">The principle of "Mātauranga Māori" (Māori knowledge) must be integrated respectfully into data practices. For a Data Scientist, this means moving beyond viewing Māori data as just another dataset to be analyzed. It involves engaging with concepts such as the CARE principles for Indigenous Data Governance: Collective Benefit, Authority to Control, Responsibility, and Ethics.</w:t>
      </w:r>
    </w:p>
    <w:p>
      <w:pPr>
        <w:pStyle w:val="BodyText"/>
      </w:pPr>
      <w:r>
        <w:t xml:space="preserve">In practice, this might involve collaborating with iwi leaders to co-design research questions that matter to the community rather than imposing external analytical frameworks. It requires humility and a willingness to listen. A Data Scientist in Wellington must recognize that data is not neutral; it carries cultural weight. By embedding indigenous perspectives into their work, they contribute to a more inclusive and accurate representation of New Zealand’s reality. This aspect of the role challenges traditional Western-centric approaches to data science, encouraging a holistic view that respects spiritual and communal connections to information.</w:t>
      </w:r>
    </w:p>
    <w:bookmarkEnd w:id="22"/>
    <w:bookmarkStart w:id="23" w:name="the-human-element-in-an-automated-world"/>
    <w:p>
      <w:pPr>
        <w:pStyle w:val="Heading2"/>
      </w:pPr>
      <w:r>
        <w:t xml:space="preserve">The Human Element in an Automated World</w:t>
      </w:r>
    </w:p>
    <w:p>
      <w:pPr>
        <w:pStyle w:val="FirstParagraph"/>
      </w:pPr>
      <w:r>
        <w:t xml:space="preserve">Finally, reflecting on the experience of being a Data Scientist in New Zealand Wellington underscores the importance of the human element. Despite advancements in automation and artificial intelligence, technology remains a tool created by humans for human benefit. The close-knit nature of Wellington’s professional community facilitates strong networks and mentorship opportunities.</w:t>
      </w:r>
    </w:p>
    <w:p>
      <w:pPr>
        <w:pStyle w:val="BodyText"/>
      </w:pPr>
      <w:r>
        <w:t xml:space="preserve">Data Scientists are increasingly expected to act as translators between technical teams and non-technical stakeholders. Whether explaining complex model outputs to policymakers or collaborating with community groups, the ability to communicate clearly is as vital as coding skills. In New Zealand Wellington, where relationships often drive progress, emotional intelligence and cultural competence are indispensable traits for a successful Data Scientist.</w:t>
      </w:r>
    </w:p>
    <w:bookmarkEnd w:id="23"/>
    <w:bookmarkStart w:id="24" w:name="conclusion"/>
    <w:p>
      <w:pPr>
        <w:pStyle w:val="Heading2"/>
      </w:pPr>
      <w:r>
        <w:t xml:space="preserve">Conclusion</w:t>
      </w:r>
    </w:p>
    <w:p>
      <w:pPr>
        <w:pStyle w:val="FirstParagraph"/>
      </w:pPr>
      <w:r>
        <w:t xml:space="preserve">In conclusion, the role of a Data Scientist in New Zealand Wellington is multifaceted and deeply contextual. It is shaped by the city’s dynamic tech ecosystem, its commitment to public service excellence, and its unique cultural obligations under Te Tiriti o Waitangi. To thrive in this environment requires a blend of technical expertise, ethical vigilance, and cultural sensitivity.</w:t>
      </w:r>
    </w:p>
    <w:p>
      <w:pPr>
        <w:pStyle w:val="BodyText"/>
      </w:pPr>
      <w:r>
        <w:t xml:space="preserve">This reflection paper serves as a testament to the evolving identity of the Data Scientist in this region. They are not just number crunchers or algorithm builders; they are innovators who contribute to societal well-being, guardians of ethical data practices, and partners in upholding indigenous rights. As New Zealand Wellington continues to grow as a global technology hub, its Data Scientists will play a pivotal role in shaping a future that is not only technologically advanced but also socially responsible and inclusive.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Data Scientist in New Zealand Wellington</dc:title>
  <dc:creator/>
  <dc:language>en</dc:language>
  <cp:keywords/>
  <dcterms:created xsi:type="dcterms:W3CDTF">2026-07-30T06:17:26Z</dcterms:created>
  <dcterms:modified xsi:type="dcterms:W3CDTF">2026-07-30T06:17:26Z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