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Nigeria</w:t>
      </w:r>
      <w:r>
        <w:t xml:space="preserve"> </w:t>
      </w:r>
      <w:r>
        <w:t xml:space="preserve">Abuja</w:t>
      </w:r>
    </w:p>
    <w:bookmarkStart w:id="26" w:name="X64260f08b5d2210f8ae2aed7a32b46d469f6837"/>
    <w:p>
      <w:pPr>
        <w:pStyle w:val="Heading1"/>
      </w:pPr>
      <w:r>
        <w:t xml:space="preserve">Reflection Paper on the Role of a Data Scientist in Nigeria Abuja</w:t>
      </w:r>
    </w:p>
    <w:p>
      <w:pPr>
        <w:pStyle w:val="FirstParagraph"/>
      </w:pPr>
      <w:r>
        <w:t xml:space="preserve">The intersection of technology, development, and human-centric problem solving has never been more critical than it is today. In the heart of West Africa, specifically within the Federal Capital Territory (FCT) of</w:t>
      </w:r>
      <w:r>
        <w:t xml:space="preserve"> </w:t>
      </w:r>
      <w:r>
        <w:rPr>
          <w:bCs/>
          <w:b/>
        </w:rPr>
        <w:t xml:space="preserve">Nigeria Abuja</w:t>
      </w:r>
      <w:r>
        <w:t xml:space="preserve">, a quiet revolution is taking place. This revolution is not driven by oil or traditional agriculture alone, but by bits and bytes, algorithms, and insights. As I reflect on the emerging profession of a</w:t>
      </w:r>
      <w:r>
        <w:t xml:space="preserve"> </w:t>
      </w:r>
      <w:r>
        <w:rPr>
          <w:bCs/>
          <w:b/>
        </w:rPr>
        <w:t xml:space="preserve">Data Scientist</w:t>
      </w:r>
      <w:r>
        <w:t xml:space="preserve"> </w:t>
      </w:r>
      <w:r>
        <w:t xml:space="preserve">within this specific geographic and cultural context, one cannot help but marvel at the profound potential for transformation. This paper serves as a personal reflection on what it means to be a</w:t>
      </w:r>
      <w:r>
        <w:t xml:space="preserve"> </w:t>
      </w:r>
      <w:r>
        <w:rPr>
          <w:bCs/>
          <w:b/>
        </w:rPr>
        <w:t xml:space="preserve">Data Scientist</w:t>
      </w:r>
      <w:r>
        <w:t xml:space="preserve"> </w:t>
      </w:r>
      <w:r>
        <w:t xml:space="preserve">in</w:t>
      </w:r>
      <w:r>
        <w:t xml:space="preserve"> </w:t>
      </w:r>
      <w:r>
        <w:rPr>
          <w:bCs/>
          <w:b/>
        </w:rPr>
        <w:t xml:space="preserve">Nigeria Abuja</w:t>
      </w:r>
      <w:r>
        <w:t xml:space="preserve">, exploring the unique challenges, opportunities, and societal responsibilities that define this role in such a dynamic environment.</w:t>
      </w:r>
    </w:p>
    <w:bookmarkStart w:id="20" w:name="Xf6e7b7cbf6529cc37c57564272f171d20303b1e"/>
    <w:p>
      <w:pPr>
        <w:pStyle w:val="Heading2"/>
      </w:pPr>
      <w:r>
        <w:t xml:space="preserve">The Context of Nigeria Abuja: A Hub of Potential and Complexity</w:t>
      </w:r>
    </w:p>
    <w:p>
      <w:pPr>
        <w:pStyle w:val="FirstParagraph"/>
      </w:pPr>
      <w:r>
        <w:t xml:space="preserve">To understand the role of a</w:t>
      </w:r>
      <w:r>
        <w:t xml:space="preserve"> </w:t>
      </w:r>
      <w:r>
        <w:rPr>
          <w:bCs/>
          <w:b/>
        </w:rPr>
        <w:t xml:space="preserve">Data Scientist</w:t>
      </w:r>
      <w:r>
        <w:t xml:space="preserve"> </w:t>
      </w:r>
      <w:r>
        <w:t xml:space="preserve">in</w:t>
      </w:r>
      <w:r>
        <w:t xml:space="preserve"> </w:t>
      </w:r>
      <w:r>
        <w:rPr>
          <w:bCs/>
          <w:b/>
        </w:rPr>
        <w:t xml:space="preserve">Nigeria Abuja</w:t>
      </w:r>
      <w:r>
        <w:t xml:space="preserve">, one must first appreciate the unique ecosystem of the city. Unlike Lagos, which is often cited as the commercial nerve center with its chaotic vibrancy, Abuja stands apart as a planned capital, designed with order and administrative precision in mind. However, beneath this veneer of planning lies a complex social fabric characterized by rapid urbanization, diverse ethnic demographics, and a growing middle class.</w:t>
      </w:r>
      <w:r>
        <w:t xml:space="preserve"> </w:t>
      </w:r>
      <w:r>
        <w:rPr>
          <w:bCs/>
          <w:b/>
        </w:rPr>
        <w:t xml:space="preserve">Nigeria Abuja</w:t>
      </w:r>
      <w:r>
        <w:t xml:space="preserve"> </w:t>
      </w:r>
      <w:r>
        <w:t xml:space="preserve">is becoming the epicenter for tech innovation in Nigeria’s north-central region. It hosts numerous government ministries, international organizations, and increasingly, tech startups.</w:t>
      </w:r>
    </w:p>
    <w:p>
      <w:pPr>
        <w:pStyle w:val="BodyText"/>
      </w:pPr>
      <w:r>
        <w:t xml:space="preserve">This setting presents a dual reality for any professional operating here. On one hand, there is an abundance of data generated by government operations, financial institutions (such as the Central Bank of Nigeria), telecommunications companies like MTN and Airtel Nigeria, and urban planning initiatives. On the other hand, there are significant gaps in data infrastructure. The reflection begins with acknowledging that being a</w:t>
      </w:r>
      <w:r>
        <w:t xml:space="preserve"> </w:t>
      </w:r>
      <w:r>
        <w:rPr>
          <w:bCs/>
          <w:b/>
        </w:rPr>
        <w:t xml:space="preserve">Data Scientist</w:t>
      </w:r>
      <w:r>
        <w:t xml:space="preserve"> </w:t>
      </w:r>
      <w:r>
        <w:t xml:space="preserve">here is not merely about coding; it is about navigating an environment where data quality can be inconsistent, accessibility can be restricted by bureaucratic hurdles, and cultural nuances heavily influence how information is perceived and used.</w:t>
      </w:r>
    </w:p>
    <w:bookmarkEnd w:id="20"/>
    <w:bookmarkStart w:id="21" w:name="X0ebdee78f382ac8b02e9ff26abe6ad1412fd983"/>
    <w:p>
      <w:pPr>
        <w:pStyle w:val="Heading2"/>
      </w:pPr>
      <w:r>
        <w:t xml:space="preserve">The Identity of the Data Scientist: More Than a Coder</w:t>
      </w:r>
    </w:p>
    <w:p>
      <w:pPr>
        <w:pStyle w:val="FirstParagraph"/>
      </w:pPr>
      <w:r>
        <w:t xml:space="preserve">In the global narrative, a</w:t>
      </w:r>
      <w:r>
        <w:t xml:space="preserve"> </w:t>
      </w:r>
      <w:r>
        <w:rPr>
          <w:bCs/>
          <w:b/>
        </w:rPr>
        <w:t xml:space="preserve">Data Scientist</w:t>
      </w:r>
      <w:r>
        <w:t xml:space="preserve"> </w:t>
      </w:r>
      <w:r>
        <w:t xml:space="preserve">is often portrayed as an individual proficient in Python, R, and machine learning frameworks. While these technical skills are undeniably foundational, my reflection suggests that in</w:t>
      </w:r>
      <w:r>
        <w:t xml:space="preserve"> </w:t>
      </w:r>
      <w:r>
        <w:rPr>
          <w:bCs/>
          <w:b/>
        </w:rPr>
        <w:t xml:space="preserve">Nigeria Abuja</w:t>
      </w:r>
      <w:r>
        <w:t xml:space="preserve">, the definition expands significantly. A successful</w:t>
      </w:r>
      <w:r>
        <w:t xml:space="preserve"> </w:t>
      </w:r>
      <w:r>
        <w:rPr>
          <w:bCs/>
          <w:b/>
        </w:rPr>
        <w:t xml:space="preserve">Data Scientist</w:t>
      </w:r>
      <w:r>
        <w:t xml:space="preserve"> </w:t>
      </w:r>
      <w:r>
        <w:t xml:space="preserve">in this context must be a translator. They must translate complex mathematical models into actionable insights for stakeholders who may have varying levels of digital literacy. Whether addressing the Ministry of Health or a fintech startup in Wuse II, the ability to communicate value is paramount.</w:t>
      </w:r>
    </w:p>
    <w:p>
      <w:pPr>
        <w:pStyle w:val="BodyText"/>
      </w:pPr>
      <w:r>
        <w:t xml:space="preserve">Furthermore, ethical consideration takes on heightened importance. In</w:t>
      </w:r>
      <w:r>
        <w:t xml:space="preserve"> </w:t>
      </w:r>
      <w:r>
        <w:rPr>
          <w:bCs/>
          <w:b/>
        </w:rPr>
        <w:t xml:space="preserve">Nigeria Abuja</w:t>
      </w:r>
      <w:r>
        <w:t xml:space="preserve">, data privacy is not just a legal requirement under the Nigeria Data Protection Regulation (NDPR); it is a trust-building mechanism. A</w:t>
      </w:r>
      <w:r>
        <w:t xml:space="preserve"> </w:t>
      </w:r>
      <w:r>
        <w:rPr>
          <w:bCs/>
          <w:b/>
        </w:rPr>
        <w:t xml:space="preserve">Data Scientist</w:t>
      </w:r>
      <w:r>
        <w:t xml:space="preserve"> </w:t>
      </w:r>
      <w:r>
        <w:t xml:space="preserve">must be acutely aware of the biases inherent in their datasets. For instance, if an algorithm designed for credit scoring excludes rural populations due to a lack of digital footprints, the scientist has inadvertently contributed to financial exclusion. Therefore, the role demands a deep sense of social responsibility. It requires humility and continuous learning about the local context—understanding that data points represent real people in communities like Garki, Maitama, or Lugbe.</w:t>
      </w:r>
    </w:p>
    <w:bookmarkEnd w:id="21"/>
    <w:bookmarkStart w:id="22" w:name="challenges-infrastructure-and-mindset"/>
    <w:p>
      <w:pPr>
        <w:pStyle w:val="Heading2"/>
      </w:pPr>
      <w:r>
        <w:t xml:space="preserve">Challenges: Infrastructure and Mindset</w:t>
      </w:r>
    </w:p>
    <w:p>
      <w:pPr>
        <w:pStyle w:val="FirstParagraph"/>
      </w:pPr>
      <w:r>
        <w:t xml:space="preserve">No reflection on this topic would be complete without addressing the tangible challenges. The</w:t>
      </w:r>
      <w:r>
        <w:t xml:space="preserve"> </w:t>
      </w:r>
      <w:r>
        <w:rPr>
          <w:bCs/>
          <w:b/>
        </w:rPr>
        <w:t xml:space="preserve">Data Scientist</w:t>
      </w:r>
      <w:r>
        <w:t xml:space="preserve"> </w:t>
      </w:r>
      <w:r>
        <w:t xml:space="preserve">in</w:t>
      </w:r>
      <w:r>
        <w:t xml:space="preserve"> </w:t>
      </w:r>
      <w:r>
        <w:rPr>
          <w:bCs/>
          <w:b/>
        </w:rPr>
        <w:t xml:space="preserve">Nigeria Abuja</w:t>
      </w:r>
      <w:r>
        <w:t xml:space="preserve"> </w:t>
      </w:r>
      <w:r>
        <w:t xml:space="preserve">often works against infrastructural deficits. Unstable power supply remains a persistent issue, requiring scientists to be resourceful, perhaps relying on solar backups or mobile data solutions during critical computations. Internet connectivity, while improving, can still be erratic compared to global standards.</w:t>
      </w:r>
    </w:p>
    <w:p>
      <w:pPr>
        <w:pStyle w:val="BodyText"/>
      </w:pPr>
      <w:r>
        <w:t xml:space="preserve">However, the more profound challenge is often the mindset gap. There is sometimes a skepticism toward data-driven decision-making in favor of intuition or hierarchical authority. A</w:t>
      </w:r>
      <w:r>
        <w:t xml:space="preserve"> </w:t>
      </w:r>
      <w:r>
        <w:rPr>
          <w:bCs/>
          <w:b/>
        </w:rPr>
        <w:t xml:space="preserve">Data Scientist</w:t>
      </w:r>
      <w:r>
        <w:t xml:space="preserve"> </w:t>
      </w:r>
      <w:r>
        <w:t xml:space="preserve">must therefore act as an advocate for evidence-based policy and business strategy. This involves patience and persistence. It requires demonstrating quick wins that prove the value of data analysis in reducing waste, improving service delivery, or enhancing customer experience. For example, using traffic data to optimize logistics in Abuja’s busy road networks is not just a technical task; it is a civic contribution.</w:t>
      </w:r>
    </w:p>
    <w:bookmarkEnd w:id="22"/>
    <w:bookmarkStart w:id="23" w:name="Xe4dc97a7432a16ca1c71c74f7f8923c0fc650b4"/>
    <w:p>
      <w:pPr>
        <w:pStyle w:val="Heading2"/>
      </w:pPr>
      <w:r>
        <w:t xml:space="preserve">Opportunities: Solving Local Problems with Global Tools</w:t>
      </w:r>
    </w:p>
    <w:p>
      <w:pPr>
        <w:pStyle w:val="FirstParagraph"/>
      </w:pPr>
      <w:r>
        <w:t xml:space="preserve">Despite these challenges, the opportunities are staggering.</w:t>
      </w:r>
      <w:r>
        <w:t xml:space="preserve"> </w:t>
      </w:r>
      <w:r>
        <w:rPr>
          <w:bCs/>
          <w:b/>
        </w:rPr>
        <w:t xml:space="preserve">Nigeria Abuja</w:t>
      </w:r>
      <w:r>
        <w:t xml:space="preserve"> </w:t>
      </w:r>
      <w:r>
        <w:t xml:space="preserve">is undergoing significant digital transformation. The government’s push for e-governance creates a massive demand for</w:t>
      </w:r>
      <w:r>
        <w:t xml:space="preserve"> </w:t>
      </w:r>
      <w:r>
        <w:rPr>
          <w:bCs/>
          <w:b/>
        </w:rPr>
        <w:t xml:space="preserve">Data Scientists</w:t>
      </w:r>
      <w:r>
        <w:t xml:space="preserve"> </w:t>
      </w:r>
      <w:r>
        <w:t xml:space="preserve">who can analyze citizen engagement data, optimize resource allocation, and predict policy outcomes. In the healthcare sector, data scientists are beginning to play a crucial role in epidemiological tracking and hospital resource management.</w:t>
      </w:r>
    </w:p>
    <w:p>
      <w:pPr>
        <w:pStyle w:val="BodyText"/>
      </w:pPr>
      <w:r>
        <w:t xml:space="preserve">Moreover, the agricultural sector in surrounding areas benefits immensely from data science. By analyzing weather patterns, soil health data from satellites, and market prices via mobile platforms, a</w:t>
      </w:r>
      <w:r>
        <w:t xml:space="preserve"> </w:t>
      </w:r>
      <w:r>
        <w:rPr>
          <w:bCs/>
          <w:b/>
        </w:rPr>
        <w:t xml:space="preserve">Data Scientist</w:t>
      </w:r>
      <w:r>
        <w:t xml:space="preserve"> </w:t>
      </w:r>
      <w:r>
        <w:t xml:space="preserve">can help farmers in the FCT hinterlands increase yields and income. This is where the role becomes truly impactful. It bridges the gap between high-tech solutions and ground-level realities.</w:t>
      </w:r>
    </w:p>
    <w:bookmarkEnd w:id="23"/>
    <w:bookmarkStart w:id="24" w:name="X3a5b0129e7fd8cee5c36a1bc7b9be7045839f39"/>
    <w:p>
      <w:pPr>
        <w:pStyle w:val="Heading2"/>
      </w:pPr>
      <w:r>
        <w:t xml:space="preserve">Future Outlook: Building a Sustainable Data Culture</w:t>
      </w:r>
    </w:p>
    <w:p>
      <w:pPr>
        <w:pStyle w:val="FirstParagraph"/>
      </w:pPr>
      <w:r>
        <w:t xml:space="preserve">Looking forward, the trajectory for</w:t>
      </w:r>
      <w:r>
        <w:t xml:space="preserve"> </w:t>
      </w:r>
      <w:r>
        <w:rPr>
          <w:bCs/>
          <w:b/>
        </w:rPr>
        <w:t xml:space="preserve">Data Scientists</w:t>
      </w:r>
      <w:r>
        <w:t xml:space="preserve"> </w:t>
      </w:r>
      <w:r>
        <w:t xml:space="preserve">in</w:t>
      </w:r>
      <w:r>
        <w:t xml:space="preserve"> </w:t>
      </w:r>
      <w:r>
        <w:rPr>
          <w:bCs/>
          <w:b/>
        </w:rPr>
        <w:t xml:space="preserve">Nigeria Abuja</w:t>
      </w:r>
      <w:r>
        <w:t xml:space="preserve"> </w:t>
      </w:r>
      <w:r>
        <w:t xml:space="preserve">is promising but requires collective effort. There is a need for stronger educational pipelines. Universities and technical institutes in Abuja must collaborate with industry players to ensure that emerging talent possesses not only technical skills but also critical thinking and ethical grounding.</w:t>
      </w:r>
    </w:p>
    <w:p>
      <w:pPr>
        <w:pStyle w:val="BodyText"/>
      </w:pPr>
      <w:r>
        <w:t xml:space="preserve">I reflect on the idea that data science is not a static profession; it evolves with every new tool and dataset. In</w:t>
      </w:r>
      <w:r>
        <w:t xml:space="preserve"> </w:t>
      </w:r>
      <w:r>
        <w:rPr>
          <w:bCs/>
          <w:b/>
        </w:rPr>
        <w:t xml:space="preserve">Nigeria Abuja</w:t>
      </w:r>
      <w:r>
        <w:t xml:space="preserve">, this evolution will be driven by local innovation. We are moving away from merely importing solutions to creating indigenous algorithms tailored to Nigerian languages, cultures, and economic structures. A</w:t>
      </w:r>
      <w:r>
        <w:t xml:space="preserve"> </w:t>
      </w:r>
      <w:r>
        <w:rPr>
          <w:bCs/>
          <w:b/>
        </w:rPr>
        <w:t xml:space="preserve">Data Scientist</w:t>
      </w:r>
      <w:r>
        <w:t xml:space="preserve"> </w:t>
      </w:r>
      <w:r>
        <w:t xml:space="preserve">here is a pioneer, charting a course for future generations.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Data Scientist</w:t>
      </w:r>
      <w:r>
        <w:t xml:space="preserve"> </w:t>
      </w:r>
      <w:r>
        <w:t xml:space="preserve">in</w:t>
      </w:r>
    </w:p>
    <w:p>
      <w:pPr>
        <w:pStyle w:val="BodyText"/>
      </w:pPr>
      <w:r>
        <w:t xml:space="preserve">Nigeria Abuja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Data Scientist in Nigeria Abuja</dc:title>
  <dc:creator/>
  <dc:language>en</dc:language>
  <cp:keywords/>
  <dcterms:created xsi:type="dcterms:W3CDTF">2026-07-30T17:15:13Z</dcterms:created>
  <dcterms:modified xsi:type="dcterms:W3CDTF">2026-07-30T17:15:13Z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