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Singapore</w:t>
      </w:r>
    </w:p>
    <w:bookmarkStart w:id="25" w:name="Xcb119d9800c2f31a64108a856d7c159f715db43"/>
    <w:p>
      <w:pPr>
        <w:pStyle w:val="Heading1"/>
      </w:pPr>
      <w:r>
        <w:t xml:space="preserve">A Reflection Paper on the Role and Impact of the Data Scientist in Singapore Singapore</w:t>
      </w:r>
    </w:p>
    <w:p>
      <w:pPr>
        <w:pStyle w:val="FirstParagraph"/>
      </w:pPr>
      <w:r>
        <w:rPr>
          <w:bCs/>
          <w:b/>
        </w:rPr>
        <w:t xml:space="preserve">Date:</w:t>
      </w:r>
    </w:p>
    <w:p>
      <w:pPr>
        <w:pStyle w:val="BodyText"/>
      </w:pPr>
      <w:r>
        <w:rPr>
          <w:bCs/>
          <w:b/>
        </w:rPr>
        <w:t xml:space="preserve">Name:</w:t>
      </w:r>
    </w:p>
    <w:bookmarkStart w:id="20" w:name="X5af1107aba4833f0ad02e6d775f8370fe5c8a2b"/>
    <w:p>
      <w:pPr>
        <w:pStyle w:val="Heading2"/>
      </w:pPr>
      <w:r>
        <w:t xml:space="preserve">The Digital Crossroads: Understanding the Context</w:t>
      </w:r>
    </w:p>
    <w:p>
      <w:pPr>
        <w:pStyle w:val="FirstParagraph"/>
      </w:pPr>
      <w:r>
        <w:t xml:space="preserve">In the contemporary era, data has emerged not merely as a byproduct of digital interaction but as a fundamental resource akin to oil or electricity. Within this global paradigm, Singapore Singapore stands out as a premier beacon of technological advancement and smart nation initiatives. To reflect upon the role of the Data Scientist in this unique socio-geographic context is to engage with questions that transcend mere technical proficiency; it involves understanding how algorithmic logic intersects with human governance, economic vitality, and societal well-being. This Reflection Paper aims to explore the multifaceted identity of a Data Scientist operating within Singapore Singapore, analyzing their critical function as intermediaries between raw information and strategic foresight. The narrative unfolds by examining the specific demands of the local ecosystem, the ethical imperatives inherent in public service data usage, and the broader implications for future innovation.</w:t>
      </w:r>
    </w:p>
    <w:bookmarkEnd w:id="20"/>
    <w:bookmarkStart w:id="21" w:name="X7d5cd7c2dd3017543e467250a56b2a87fd837ff"/>
    <w:p>
      <w:pPr>
        <w:pStyle w:val="Heading2"/>
      </w:pPr>
      <w:r>
        <w:t xml:space="preserve">The Unique Landscape of Data Science in Singapore Singapore</w:t>
      </w:r>
    </w:p>
    <w:p>
      <w:pPr>
        <w:pStyle w:val="FirstParagraph"/>
      </w:pPr>
      <w:r>
        <w:t xml:space="preserve">The term "Data Scientist" often conjures images of isolated analysts poring over code. However, in the context of Singapore Singapore, this role is inherently collaborative and systemic. The nation has aggressively pursued its "Smart Nation" vision, an umbrella initiative designed to leverage technology and data to improve citizens' lives and drive economic growth. Consequently, a Data Scientist in this region does not operate in a vacuum; they are embedded within a dense network of government agencies, financial institutions, healthcare providers, and logistics hubs.</w:t>
      </w:r>
      <w:r>
        <w:t xml:space="preserve"> </w:t>
      </w:r>
      <w:r>
        <w:t xml:space="preserve">Reflecting on this environment reveals that the primary challenge for the Data Scientist is often not the scarcity of data—Singapore Singapore is one of the most digitized societies on earth—but rather its integration. The ability to synthesize disparate datasets from diverse sectors such as urban planning, transportation, and public health is crucial. For instance, optimizing traffic flow requires not just historical vehicle data but also real-time inputs from weather sensors and public event schedules. Therefore, the Data Scientist here must possess a deep appreciation for systems thinking and interdisciplinary communication. They act as translators between technical teams and policy-makers who may lack computational fluency yet bear the responsibility of governance. This dynamic ensures that the output of data science is not only mathematically sound but also practically viable within the tight spatial constraints and high population density characteristic of Singapore Singapore.</w:t>
      </w:r>
    </w:p>
    <w:bookmarkEnd w:id="21"/>
    <w:bookmarkStart w:id="22" w:name="X087cd641a4597fa09968897ee58a84cfd80c2aa"/>
    <w:p>
      <w:pPr>
        <w:pStyle w:val="Heading2"/>
      </w:pPr>
      <w:r>
        <w:t xml:space="preserve">Ethical Stewardship: The Moral Weight of Algorithmic Decision-Making</w:t>
      </w:r>
    </w:p>
    <w:p>
      <w:pPr>
        <w:pStyle w:val="FirstParagraph"/>
      </w:pPr>
      <w:r>
        <w:t xml:space="preserve">A deeper layer of reflection is required when considering the ethical dimensions of the Data Scientist's role, particularly within a highly regulated and trust-sensitive environment like Singapore Singapore. As algorithms increasingly influence decisions regarding credit scoring, insurance premiums, healthcare diagnostics, and even law enforcement prioritization, the potential for bias becomes a critical concern. In this context, the Data Scientist is not just a builder of models but an ethical steward.</w:t>
      </w:r>
      <w:r>
        <w:t xml:space="preserve"> </w:t>
      </w:r>
      <w:r>
        <w:t xml:space="preserve">Reflecting on case studies from similar high-density urban environments highlights that data can inadvertently perpetuate historical inequalities if not carefully audited. For example, training models on health data without accounting for demographic nuances could lead to misdiagnoses among minority groups. In Singapore Singapore, where social harmony and equitable treatment are paramount national values, the Data Scientist must prioritize fairness and transparency. This involves implementing rigorous testing protocols for bias detection and ensuring that AI systems are explainable. The public's trust in digital governance is fragile; a single breach or an unfair algorithmic outcome can erode confidence rapidly. Thus, part of being a Data Scientist here is cultivating a mindset of "responsible innovation," where privacy protection and data sovereignty are treated as non-negotiable pillars rather than afterthoughts.</w:t>
      </w:r>
    </w:p>
    <w:bookmarkEnd w:id="22"/>
    <w:bookmarkStart w:id="23" w:name="X7558b995381cac8f62d3c3e00ef6e1e1cd343fa"/>
    <w:p>
      <w:pPr>
        <w:pStyle w:val="Heading2"/>
      </w:pPr>
      <w:r>
        <w:t xml:space="preserve">Cultivating Human Capital for a Data-Driven Tomorrow</w:t>
      </w:r>
    </w:p>
    <w:p>
      <w:pPr>
        <w:pStyle w:val="FirstParagraph"/>
      </w:pPr>
      <w:r>
        <w:t xml:space="preserve">Finally, looking forward, the Reflection Paper must address the sustainability of this ecosystem through talent development. Singapore Singapore faces a demographic challenge: an aging population and low birth rates. This necessitates a shift towards automation and efficiency gains driven by data science to maintain productivity levels. The Data Scientist plays a pivotal role in this transition by designing tools that augment human capabilities rather than simply replacing them.</w:t>
      </w:r>
      <w:r>
        <w:t xml:space="preserve"> </w:t>
      </w:r>
      <w:r>
        <w:t xml:space="preserve">However, the rapid pace of technological change outstrips the traditional curriculum of academic institutions. There is an urgent need for continuous upskilling initiatives that bridge the gap between theoretical computer science and applied industry needs. As a Data Scientist in Singapore Singapore, one must also engage in mentorship and knowledge sharing to democratize data literacy across different sectors. Whether working with urban planners or small business owners, the ability to demystify complex statistical concepts is vital for fostering a data-informed culture nationwide.</w:t>
      </w:r>
    </w:p>
    <w:bookmarkEnd w:id="23"/>
    <w:bookmarkStart w:id="24" w:name="conclusion"/>
    <w:p>
      <w:pPr>
        <w:pStyle w:val="Heading2"/>
      </w:pPr>
      <w:r>
        <w:t xml:space="preserve">Conclusion</w:t>
      </w:r>
    </w:p>
    <w:p>
      <w:pPr>
        <w:pStyle w:val="FirstParagraph"/>
      </w:pPr>
      <w:r>
        <w:t xml:space="preserve">In conclusion, this Reflection Paper has sought to illuminate the profound significance of the Data Scientist in the context of Singapore Singapore. It is a role that demands a rare combination of technical acumen, ethical vigilance, and systemic empathy. As Singapore Singapore continues its journey toward becoming a global digital hub, the Data Scientist emerges as an architect of modern society—someone who builds invisible frameworks that support economic resilience and social welfare.</w:t>
      </w:r>
    </w:p>
    <w:p>
      <w:pPr>
        <w:pStyle w:val="BodyText"/>
      </w:pPr>
      <w:r>
        <w:t xml:space="preserve">The challenges are immense: integrating fragmented data systems, mitigating algorithmic bias, and adapting to demographic shifts. Yet, these challenges also offer opportunities for innovation and leadership. By embracing a holistic view of their responsibilities, Data Scientists can ensure that technological progress translates into tangible improvements in quality of life for all residents.</w:t>
      </w:r>
    </w:p>
    <w:p>
      <w:pPr>
        <w:pStyle w:val="BodyText"/>
      </w:pPr>
      <w:r>
        <w:t xml:space="preserve">Ultimately, the story of data science in Singapore Singapore is not just about machines learning from data; it is about humans learning to harness intelligence responsibly. As we look ahead, the commitment to ethical rigor and inclusive innovation will define whether technology serves as a tool for empowerment or exclusion. It is this delicate balance that makes the profession both demanding and deeply rewarding.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Singapore</dc:title>
  <dc:creator/>
  <dc:language>en</dc:language>
  <cp:keywords/>
  <dcterms:created xsi:type="dcterms:W3CDTF">2026-07-30T06:31:41Z</dcterms:created>
  <dcterms:modified xsi:type="dcterms:W3CDTF">2026-07-30T06:31:41Z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