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0453e41a667b15a9561d7ca36b605a4d56499a5"/>
    <w:p>
      <w:pPr>
        <w:pStyle w:val="Heading1"/>
      </w:pPr>
      <w:r>
        <w:t xml:space="preserve">Bridging Tradition and Innovation: A Reflection on the Role of a Data Scientist in South Korea Seoul</w:t>
      </w:r>
    </w:p>
    <w:p>
      <w:pPr>
        <w:pStyle w:val="FirstParagraph"/>
      </w:pPr>
      <w:r>
        <w:t xml:space="preserve">The intersection of ancient heritage and hyper-modernity is perhaps nowhere more palpable than in</w:t>
      </w:r>
      <w:r>
        <w:t xml:space="preserve"> </w:t>
      </w:r>
      <w:r>
        <w:rPr>
          <w:bCs/>
          <w:b/>
        </w:rPr>
        <w:t xml:space="preserve">South Korea Seoul</w:t>
      </w:r>
      <w:r>
        <w:t xml:space="preserve">. As one stands amidst the towering skyscrapers of Gangnam or walks through the historic gates of Gyeongbokgung Palace, it becomes evident that this city is a living laboratory for rapid technological evolution. Within this dynamic urban landscape, the role of a</w:t>
      </w:r>
      <w:r>
        <w:t xml:space="preserve"> </w:t>
      </w:r>
      <w:r>
        <w:rPr>
          <w:bCs/>
          <w:b/>
        </w:rPr>
        <w:t xml:space="preserve">Data Scientist</w:t>
      </w:r>
      <w:r>
        <w:t xml:space="preserve"> </w:t>
      </w:r>
      <w:r>
        <w:t xml:space="preserve">is not merely a technical job description; it is a pivotal function that shapes the cultural, economic, and social fabric of daily life. This reflection paper explores the unique challenges and opportunities presented by being a</w:t>
      </w:r>
      <w:r>
        <w:t xml:space="preserve"> </w:t>
      </w:r>
      <w:r>
        <w:rPr>
          <w:bCs/>
          <w:b/>
        </w:rPr>
        <w:t xml:space="preserve">Data Scientist</w:t>
      </w:r>
      <w:r>
        <w:t xml:space="preserve"> </w:t>
      </w:r>
      <w:r>
        <w:t xml:space="preserve">in</w:t>
      </w:r>
    </w:p>
    <w:p>
      <w:pPr>
        <w:pStyle w:val="BodyText"/>
      </w:pPr>
      <w:r>
        <w:t xml:space="preserve">South Korea Seoul, examining how data intersects with Confucian values, high-speed connectivity, and intense competitive pressure.</w:t>
      </w:r>
    </w:p>
    <w:bookmarkStart w:id="20" w:name="X0da658cb7a83f15c719ae525f76af000e4bd311"/>
    <w:p>
      <w:pPr>
        <w:pStyle w:val="Heading2"/>
      </w:pPr>
      <w:r>
        <w:t xml:space="preserve">The Digital Infrastructure as a Double-Edged Sword</w:t>
      </w:r>
    </w:p>
    <w:p>
      <w:pPr>
        <w:pStyle w:val="FirstParagraph"/>
      </w:pPr>
      <w:r>
        <w:t xml:space="preserve">To understand the work of a</w:t>
      </w:r>
      <w:r>
        <w:t xml:space="preserve"> </w:t>
      </w:r>
      <w:r>
        <w:rPr>
          <w:bCs/>
          <w:b/>
        </w:rPr>
        <w:t xml:space="preserve">Data Scientist</w:t>
      </w:r>
    </w:p>
    <w:p>
      <w:pPr>
        <w:pStyle w:val="BodyText"/>
      </w:pPr>
      <w:r>
        <w:t xml:space="preserve">However, reflecting on this reality raises significant ethical questions regarding privacy. In</w:t>
      </w:r>
      <w:r>
        <w:t xml:space="preserve"> </w:t>
      </w:r>
      <w:r>
        <w:rPr>
          <w:bCs/>
          <w:b/>
        </w:rPr>
        <w:t xml:space="preserve">South Korea Seoul</w:t>
      </w:r>
      <w:r>
        <w:t xml:space="preserve">, the convenience of smart city services often comes at the cost of personal anonymity. As a</w:t>
      </w:r>
    </w:p>
    <w:p>
      <w:pPr>
        <w:pStyle w:val="BodyText"/>
      </w:pPr>
      <w:r>
        <w:t xml:space="preserve">Data Scientist, one must constantly navigate the tension between optimizing algorithms for public utility and respecting individual privacy rights. The implementation of AI-driven surveillance in public spaces, while effective for security, requires a nuanced understanding of societal comfort levels. It is not enough to simply build models that predict behavior; one must also consider the cultural implication of such prediction in a society that values harmony and collective well-being over radical individualism.</w:t>
      </w:r>
    </w:p>
    <w:bookmarkEnd w:id="20"/>
    <w:bookmarkStart w:id="21" w:name="Xaca27ec24c792202fb7221956705abab19634e7"/>
    <w:p>
      <w:pPr>
        <w:pStyle w:val="Heading2"/>
      </w:pPr>
      <w:r>
        <w:t xml:space="preserve">Confucian Hierarchies and Data-Driven Decision Making</w:t>
      </w:r>
    </w:p>
    <w:p>
      <w:pPr>
        <w:pStyle w:val="FirstParagraph"/>
      </w:pPr>
      <w:r>
        <w:t xml:space="preserve">A critical aspect of working as a</w:t>
      </w:r>
      <w:r>
        <w:t xml:space="preserve"> </w:t>
      </w:r>
      <w:r>
        <w:rPr>
          <w:bCs/>
          <w:b/>
        </w:rPr>
        <w:t xml:space="preserve">Data Scientist</w:t>
      </w:r>
      <w:r>
        <w:t xml:space="preserve">South Korea Seoul often respects age and tenure significantly.</w:t>
      </w:r>
    </w:p>
    <w:p>
      <w:pPr>
        <w:pStyle w:val="BodyText"/>
      </w:pPr>
      <w:r>
        <w:t xml:space="preserve">This dynamic creates a unique challenge for the</w:t>
      </w:r>
    </w:p>
    <w:p>
      <w:pPr>
        <w:pStyle w:val="BodyText"/>
      </w:pPr>
      <w:r>
        <w:t xml:space="preserve">Data Scientist. Even if data clearly indicates that a proposed strategy is flawed, presenting this counter-evidence requires diplomatic skill to avoid causing loss of face for superiors. Therefore, part of the job in</w:t>
      </w:r>
    </w:p>
    <w:p>
      <w:pPr>
        <w:pStyle w:val="BodyText"/>
      </w:pPr>
      <w:r>
        <w:t xml:space="preserve">South Korea Seoul is not just coding or statistical analysis, but also "translation"—translating hard data insights into narratives that resonate with hierarchical corporate structures. It requires patience and emotional intelligence to ensure that data serves as a tool for collaboration rather than a weapon of confrontation. This cultural layer adds a profound human element to the technical role, reminding us that</w:t>
      </w:r>
    </w:p>
    <w:p>
      <w:pPr>
        <w:pStyle w:val="BodyText"/>
      </w:pPr>
      <w:r>
        <w:t xml:space="preserve">Data Scientists are also social actors embedded in complex organizational systems.</w:t>
      </w:r>
    </w:p>
    <w:bookmarkEnd w:id="21"/>
    <w:bookmarkStart w:id="22" w:name="X7437d1d68b8c30b8c8b534f5bd06d1d4f5d5761"/>
    <w:p>
      <w:pPr>
        <w:pStyle w:val="Heading2"/>
      </w:pPr>
      <w:r>
        <w:t xml:space="preserve">The Pace of Innovation and Competitive Pressure</w:t>
      </w:r>
    </w:p>
    <w:p>
      <w:pPr>
        <w:pStyle w:val="FirstParagraph"/>
      </w:pPr>
      <w:r>
        <w:t xml:space="preserve">South Korea SeoulData Scientist, this environment is both exhilarating and exhausting. The expectation to innovate quickly means that the lifecycle of machine learning models can be incredibly short. Techniques that are cutting-edge today may become obsolete within months.</w:t>
      </w:r>
    </w:p>
    <w:p>
      <w:pPr>
        <w:pStyle w:val="BodyText"/>
      </w:pPr>
      <w:r>
        <w:t xml:space="preserve">Reflecting on this speed highlights the necessity of adaptability. A</w:t>
      </w:r>
    </w:p>
    <w:p>
      <w:pPr>
        <w:pStyle w:val="BodyText"/>
      </w:pPr>
      <w:r>
        <w:t xml:space="preserve">Data ScientistSouth Korea SeoulSouth Korea Seoul.</w:t>
      </w:r>
    </w:p>
    <w:bookmarkEnd w:id="22"/>
    <w:bookmarkStart w:id="23" w:name="X62d68e91864f62953e8d55f2db4df05fb69f406"/>
    <w:p>
      <w:pPr>
        <w:pStyle w:val="Heading2"/>
      </w:pPr>
      <w:r>
        <w:t xml:space="preserve">Cultural Nuances in User Experience Design</w:t>
      </w:r>
    </w:p>
    <w:p>
      <w:pPr>
        <w:pStyle w:val="FirstParagraph"/>
      </w:pPr>
      <w:r>
        <w:t xml:space="preserve">Data science is ultimately about serving users, and user behavior in</w:t>
      </w:r>
      <w:r>
        <w:t xml:space="preserve"> </w:t>
      </w:r>
      <w:r>
        <w:rPr>
          <w:bCs/>
          <w:b/>
        </w:rPr>
        <w:t xml:space="preserve">South Korea SeoulData Scientist</w:t>
      </w:r>
    </w:p>
    <w:p>
      <w:pPr>
        <w:pStyle w:val="BodyText"/>
      </w:pPr>
      <w:r>
        <w:t xml:space="preserve">Furthermore, the aesthetic preferences and interaction patterns of Korean users require specialized training data. The concept of "Han" (a unique cultural emotion combining sorrow, resentment, and hope) influences how people engage with content. Understanding these emotional undertones allows</w:t>
      </w:r>
      <w:r>
        <w:t xml:space="preserve"> </w:t>
      </w:r>
      <w:r>
        <w:rPr>
          <w:bCs/>
          <w:b/>
        </w:rPr>
        <w:t xml:space="preserve">Data ScientistsSouth Korea SeoulData Scientists</w:t>
      </w:r>
    </w:p>
    <w:bookmarkEnd w:id="23"/>
    <w:bookmarkStart w:id="24" w:name="X7595d8680e7f8528f7b4efccf93bb6d0b327961"/>
    <w:p>
      <w:pPr>
        <w:pStyle w:val="Heading2"/>
      </w:pPr>
      <w:r>
        <w:t xml:space="preserve">The Future Outlook: Responsible AI in Seoul</w:t>
      </w:r>
    </w:p>
    <w:p>
      <w:pPr>
        <w:pStyle w:val="FirstParagraph"/>
      </w:pPr>
      <w:r>
        <w:t xml:space="preserve">Looking ahead, the role of the</w:t>
      </w:r>
      <w:r>
        <w:t xml:space="preserve"> </w:t>
      </w:r>
      <w:r>
        <w:rPr>
          <w:bCs/>
          <w:b/>
        </w:rPr>
        <w:t xml:space="preserve">Data ScientistSouth Korea SeoulData Scientists</w:t>
      </w:r>
    </w:p>
    <w:p>
      <w:pPr>
        <w:pStyle w:val="BodyText"/>
      </w:pPr>
      <w:r>
        <w:t xml:space="preserve">In conclusion, being a</w:t>
      </w:r>
    </w:p>
    <w:p>
      <w:pPr>
        <w:pStyle w:val="BodyText"/>
      </w:pPr>
      <w:r>
        <w:t xml:space="preserve">Data ScientistSouth Korea SeoulData ScientistSouth Korea Seoul. As this field evolves, the most successful professionals will be those who combine technical excellence with a profound respect for the unique cultural context of their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Data Scientist in South Korea Seoul</dc:title>
  <dc:creator/>
  <dc:language>en</dc:language>
  <cp:keywords/>
  <dcterms:created xsi:type="dcterms:W3CDTF">2026-07-30T04:29:19Z</dcterms:created>
  <dcterms:modified xsi:type="dcterms:W3CDTF">2026-07-30T04:29:19Z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