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fb1926fe1b525d40adff3ab0cff6c5e75657fd2"/>
    <w:p>
      <w:pPr>
        <w:pStyle w:val="Heading1"/>
      </w:pPr>
      <w:r>
        <w:t xml:space="preserve">A Professional Reflection on the Evolution and Impact of the Data Scientist Role within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The intersection of technical expertise, strategic leadership, and urban innovation in modern analytics.</w:t>
      </w:r>
    </w:p>
    <w:p>
      <w:r>
        <w:pict>
          <v:rect style="width:0;height:1.5pt" o:hralign="center" o:hrstd="t" o:hr="t"/>
        </w:pict>
      </w:r>
    </w:p>
    <w:bookmarkStart w:id="20" w:name="X300620663d10f8ebd529df5aa48f7ef05cb134d"/>
    <w:p>
      <w:pPr>
        <w:pStyle w:val="Heading2"/>
      </w:pPr>
      <w:r>
        <w:t xml:space="preserve">Introduction: The Convergence of Data and Geography</w:t>
      </w:r>
    </w:p>
    <w:p>
      <w:pPr>
        <w:pStyle w:val="FirstParagraph"/>
      </w:pPr>
      <w:r>
        <w:t xml:space="preserve">In the contemporary landscape of professional development, few roles have experienced as rapid a maturation as that of the Data Scientist. When reflecting on this profession, one cannot detach it from the specific ecosystems in which it thrives. It is within this context that I examine my understanding of being a Data Scientist through the unique lens provided by working or aspiring to work in</w:t>
      </w:r>
      <w:r>
        <w:t xml:space="preserve"> </w:t>
      </w:r>
      <w:r>
        <w:rPr>
          <w:bCs/>
          <w:b/>
        </w:rPr>
        <w:t xml:space="preserve">United States Chicago</w:t>
      </w:r>
      <w:r>
        <w:t xml:space="preserve">. Chicago is not merely a geographic coordinate; it is a historic hub of finance, transportation, and emerging technology. For any individual considering the title of</w:t>
      </w:r>
      <w:r>
        <w:t xml:space="preserve"> </w:t>
      </w:r>
      <w:r>
        <w:rPr>
          <w:bCs/>
          <w:b/>
        </w:rPr>
        <w:t xml:space="preserve">Data Scientist</w:t>
      </w:r>
      <w:r>
        <w:t xml:space="preserve">, understanding the specific dynamics of this major metropolitan area provides critical context for how data drives decision-making in real-world applications. This reflection paper explores the dual identity I hold as both a</w:t>
      </w:r>
      <w:r>
        <w:t xml:space="preserve"> </w:t>
      </w:r>
      <w:r>
        <w:rPr>
          <w:bCs/>
          <w:b/>
        </w:rPr>
        <w:t xml:space="preserve">Data Scientist</w:t>
      </w:r>
      <w:r>
        <w:t xml:space="preserve"> </w:t>
      </w:r>
      <w:r>
        <w:t xml:space="preserve">navigating complex datasets and a professional embedded within the vibrant economic and cultural fabric of</w:t>
      </w:r>
      <w:r>
        <w:t xml:space="preserve"> </w:t>
      </w:r>
      <w:r>
        <w:rPr>
          <w:bCs/>
          <w:b/>
        </w:rPr>
        <w:t xml:space="preserve">United States Chicago</w:t>
      </w:r>
      <w:r>
        <w:t xml:space="preserve">.</w:t>
      </w:r>
    </w:p>
    <w:bookmarkEnd w:id="20"/>
    <w:bookmarkStart w:id="21" w:name="X49bf45a7e24d5c4d2633074a8ff6943e09482a2"/>
    <w:p>
      <w:pPr>
        <w:pStyle w:val="Heading2"/>
      </w:pPr>
      <w:r>
        <w:t xml:space="preserve">The Identity of the Modern Data Scientist</w:t>
      </w:r>
    </w:p>
    <w:p>
      <w:pPr>
        <w:pStyle w:val="FirstParagraph"/>
      </w:pPr>
      <w:r>
        <w:t xml:space="preserve">To define oneself as a</w:t>
      </w:r>
      <w:r>
        <w:t xml:space="preserve"> </w:t>
      </w:r>
      <w:r>
        <w:rPr>
          <w:bCs/>
          <w:b/>
        </w:rPr>
        <w:t xml:space="preserve">Data Scientist</w:t>
      </w:r>
      <w:r>
        <w:t xml:space="preserve"> </w:t>
      </w:r>
      <w:r>
        <w:t xml:space="preserve">is to accept a multifaceted role that transcends mere coding or statistical analysis. In my journey, I have realized that the core competency of this profession lies in storytelling through numbers. A</w:t>
      </w:r>
      <w:r>
        <w:t xml:space="preserve"> </w:t>
      </w:r>
      <w:r>
        <w:rPr>
          <w:bCs/>
          <w:b/>
        </w:rPr>
        <w:t xml:space="preserve">Data Scientist</w:t>
      </w:r>
      <w:r>
        <w:t xml:space="preserve"> </w:t>
      </w:r>
      <w:r>
        <w:t xml:space="preserve">must be fluent in Python and R, proficient in SQL databases, and comfortable with machine learning algorithms such as random forests or neural networks. However, technical proficiency is only half the equation. The true value of a</w:t>
      </w:r>
      <w:r>
        <w:t xml:space="preserve"> </w:t>
      </w:r>
      <w:r>
        <w:rPr>
          <w:bCs/>
          <w:b/>
        </w:rPr>
        <w:t xml:space="preserve">Data Scientist</w:t>
      </w:r>
      <w:r>
        <w:t xml:space="preserve"> </w:t>
      </w:r>
      <w:r>
        <w:t xml:space="preserve">emerges when they can translate abstract metrics into actionable business strategies. This translation requires a deep empathy for the end-user and a rigorous adherence to ethical standards regarding data privacy and bias.</w:t>
      </w:r>
    </w:p>
    <w:p>
      <w:pPr>
        <w:pStyle w:val="BodyText"/>
      </w:pPr>
      <w:r>
        <w:t xml:space="preserve">In reflecting on my growth as a</w:t>
      </w:r>
      <w:r>
        <w:t xml:space="preserve"> </w:t>
      </w:r>
      <w:r>
        <w:rPr>
          <w:bCs/>
          <w:b/>
        </w:rPr>
        <w:t xml:space="preserve">Data Scientist</w:t>
      </w:r>
      <w:r>
        <w:t xml:space="preserve">, I recognize that adaptability is paramount. The tools we use today may be obsolete in five years, but the fundamental ability to ask the right questions remains constant. As a</w:t>
      </w:r>
      <w:r>
        <w:t xml:space="preserve"> </w:t>
      </w:r>
      <w:r>
        <w:rPr>
          <w:bCs/>
          <w:b/>
        </w:rPr>
        <w:t xml:space="preserve">Data Scientist</w:t>
      </w:r>
      <w:r>
        <w:t xml:space="preserve">, one must constantly balance the precision of statistical models with the ambiguity of real-world data, which is often incomplete or noisy. This balance defines not just our technical output, but our professional character.</w:t>
      </w:r>
    </w:p>
    <w:bookmarkEnd w:id="21"/>
    <w:bookmarkStart w:id="22" w:name="Xa69956bcbaa06fce8c4dd4a87e830cbcdfb2426"/>
    <w:p>
      <w:pPr>
        <w:pStyle w:val="Heading2"/>
      </w:pPr>
      <w:r>
        <w:t xml:space="preserve">The Unique Context of United States Chicago</w:t>
      </w:r>
    </w:p>
    <w:p>
      <w:pPr>
        <w:pStyle w:val="FirstParagraph"/>
      </w:pPr>
      <w:r>
        <w:t xml:space="preserve">The environment significantly shapes the practice of any profession. When I consider my role as a Data Scientist in</w:t>
      </w:r>
      <w:r>
        <w:t xml:space="preserve"> </w:t>
      </w:r>
      <w:r>
        <w:rPr>
          <w:bCs/>
          <w:b/>
        </w:rPr>
        <w:t xml:space="preserve">United States Chicago</w:t>
      </w:r>
      <w:r>
        <w:t xml:space="preserve">, I am immediately drawn to the city’s historical reputation as the heartbeat of American logistics and finance.</w:t>
      </w:r>
      <w:r>
        <w:t xml:space="preserve"> </w:t>
      </w:r>
      <w:r>
        <w:rPr>
          <w:bCs/>
          <w:b/>
        </w:rPr>
        <w:t xml:space="preserve">United States Chicago</w:t>
      </w:r>
      <w:r>
        <w:t xml:space="preserve"> </w:t>
      </w:r>
      <w:r>
        <w:t xml:space="preserve">serves as a critical node in global supply chains, housing massive operations for companies like UPS, FedEx, and numerous agricultural trading firms. Consequently, the work of a</w:t>
      </w:r>
      <w:r>
        <w:t xml:space="preserve"> </w:t>
      </w:r>
      <w:r>
        <w:rPr>
          <w:bCs/>
          <w:b/>
        </w:rPr>
        <w:t xml:space="preserve">Data Scientist</w:t>
      </w:r>
      <w:r>
        <w:t xml:space="preserve"> </w:t>
      </w:r>
      <w:r>
        <w:t xml:space="preserve">here often intersects with predictive logistics, route optimization, and inventory management.</w:t>
      </w:r>
    </w:p>
    <w:p>
      <w:pPr>
        <w:pStyle w:val="BodyText"/>
      </w:pPr>
      <w:r>
        <w:t xml:space="preserve">Furthermore,</w:t>
      </w:r>
      <w:r>
        <w:rPr>
          <w:bCs/>
          <w:b/>
        </w:rPr>
        <w:t xml:space="preserve">United States Chicago</w:t>
      </w:r>
      <w:r>
        <w:t xml:space="preserve"> </w:t>
      </w:r>
      <w:r>
        <w:t xml:space="preserve">is a burgeoning fintech hub alongside Wall Street. The presence of the CME Group (Chicago Mercantile Exchange) means that high-frequency trading algorithms and risk assessment models are developed right here. For a</w:t>
      </w:r>
      <w:r>
        <w:t xml:space="preserve"> </w:t>
      </w:r>
      <w:r>
        <w:rPr>
          <w:bCs/>
          <w:b/>
        </w:rPr>
        <w:t xml:space="preserve">Data Scientist</w:t>
      </w:r>
      <w:r>
        <w:t xml:space="preserve">, this presents an unparalleled opportunity to work on problems with immediate, tangible impacts on global markets. Reflecting on this aspect, I feel a profound sense of responsibility. The algorithms we build in</w:t>
      </w:r>
      <w:r>
        <w:t xml:space="preserve"> </w:t>
      </w:r>
      <w:r>
        <w:rPr>
          <w:bCs/>
          <w:b/>
        </w:rPr>
        <w:t xml:space="preserve">United States Chicago</w:t>
      </w:r>
      <w:r>
        <w:t xml:space="preserve"> </w:t>
      </w:r>
      <w:r>
        <w:t xml:space="preserve">do not just affect local businesses; they ripple through the global economy. This realization elevates the role of a</w:t>
      </w:r>
      <w:r>
        <w:t xml:space="preserve"> </w:t>
      </w:r>
      <w:r>
        <w:rPr>
          <w:bCs/>
          <w:b/>
        </w:rPr>
        <w:t xml:space="preserve">Data Scientist</w:t>
      </w:r>
      <w:r>
        <w:t xml:space="preserve"> </w:t>
      </w:r>
      <w:r>
        <w:t xml:space="preserve">from a technical job to a position of significant societal influence.</w:t>
      </w:r>
    </w:p>
    <w:p>
      <w:pPr>
        <w:pStyle w:val="BodyText"/>
      </w:pPr>
      <w:r>
        <w:t xml:space="preserve">Beyond finance and logistics,</w:t>
      </w:r>
      <w:r>
        <w:t xml:space="preserve"> </w:t>
      </w:r>
      <w:r>
        <w:rPr>
          <w:bCs/>
          <w:b/>
        </w:rPr>
        <w:t xml:space="preserve">United States Chicago</w:t>
      </w:r>
      <w:r>
        <w:t xml:space="preserve"> </w:t>
      </w:r>
      <w:r>
        <w:t xml:space="preserve">is rich in healthcare innovation, anchored by institutions like Northwestern Memorial Hospital and the University of Chicago. Here, the role of the</w:t>
      </w:r>
      <w:r>
        <w:t xml:space="preserve"> </w:t>
      </w:r>
      <w:r>
        <w:rPr>
          <w:bCs/>
          <w:b/>
        </w:rPr>
        <w:t xml:space="preserve">Data Scientist</w:t>
      </w:r>
      <w:r>
        <w:t xml:space="preserve"> </w:t>
      </w:r>
      <w:r>
        <w:t xml:space="preserve">shifts toward bioinformatics and public health analytics. Reflecting on this sector within</w:t>
      </w:r>
    </w:p>
    <w:p>
      <w:pPr>
        <w:pStyle w:val="BodyText"/>
      </w:pPr>
      <w:r>
        <w:t xml:space="preserve">United States Chicago, I see how data can improve patient outcomes, manage hospital resources efficiently during pandemics, and advance medical research. This diversity within the city demonstrates that a Data Scientist must be versatile, capable of switching contexts from stock market fluctuations to genomic sequencing.</w:t>
      </w:r>
    </w:p>
    <w:bookmarkEnd w:id="22"/>
    <w:bookmarkStart w:id="23" w:name="Xd9b94711cadd6c20c7e42872081a554b199f35f"/>
    <w:p>
      <w:pPr>
        <w:pStyle w:val="Heading2"/>
      </w:pPr>
      <w:r>
        <w:t xml:space="preserve">Ethical Reflections and Social Responsibility</w:t>
      </w:r>
    </w:p>
    <w:p>
      <w:pPr>
        <w:pStyle w:val="FirstParagraph"/>
      </w:pPr>
      <w:r>
        <w:t xml:space="preserve">A critical component of being a Data Scientist in any major city is addressing ethical concerns. In</w:t>
      </w:r>
      <w:r>
        <w:t xml:space="preserve"> </w:t>
      </w:r>
      <w:r>
        <w:rPr>
          <w:bCs/>
          <w:b/>
        </w:rPr>
        <w:t xml:space="preserve">United States Chicago</w:t>
      </w:r>
      <w:r>
        <w:t xml:space="preserve">, issues related to urban inequality, housing segregation, and equitable resource distribution are prominent. As a Data Scientist working in this region, I must be vigilant about algorithmic bias. For instance, if I am developing models for predictive policing or loan approvals within</w:t>
      </w:r>
      <w:r>
        <w:t xml:space="preserve"> </w:t>
      </w:r>
      <w:r>
        <w:rPr>
          <w:bCs/>
          <w:b/>
        </w:rPr>
        <w:t xml:space="preserve">United States Chicago</w:t>
      </w:r>
      <w:r>
        <w:t xml:space="preserve">, there is a risk of perpetuating historical biases present in the training data.</w:t>
      </w:r>
    </w:p>
    <w:p>
      <w:pPr>
        <w:pStyle w:val="BodyText"/>
      </w:pPr>
      <w:r>
        <w:t xml:space="preserve">This reflection leads me to conclude that integrity is as important as intelligence in this profession. A true Data Scientist must actively audit their models for fairness and transparency. Living and working in</w:t>
      </w:r>
      <w:r>
        <w:t xml:space="preserve"> </w:t>
      </w:r>
      <w:r>
        <w:rPr>
          <w:bCs/>
          <w:b/>
        </w:rPr>
        <w:t xml:space="preserve">United States Chicago</w:t>
      </w:r>
      <w:r>
        <w:t xml:space="preserve">, a city with a deep history of civil rights movements, compels me to view data through an ethical lens. It is not enough to ask "Can we build this model?" We must also ask "Should we build it?" and "Who does it benefit?". This moral dimension is integral to the identity of a modern Data Scientist.</w:t>
      </w:r>
    </w:p>
    <w:bookmarkEnd w:id="23"/>
    <w:bookmarkStart w:id="24" w:name="future-outlook-and-personal-growth"/>
    <w:p>
      <w:pPr>
        <w:pStyle w:val="Heading2"/>
      </w:pPr>
      <w:r>
        <w:t xml:space="preserve">Future Outlook and Personal Growth</w:t>
      </w:r>
    </w:p>
    <w:p>
      <w:pPr>
        <w:pStyle w:val="FirstParagraph"/>
      </w:pPr>
      <w:r>
        <w:t xml:space="preserve">Looking ahead, the trajectory of data science continues upward. With the rise of artificial intelligence and large language models, the role of a Data Scientist will likely become even more integrated into everyday decision-making processes. In</w:t>
      </w:r>
      <w:r>
        <w:t xml:space="preserve"> </w:t>
      </w:r>
      <w:r>
        <w:rPr>
          <w:bCs/>
          <w:b/>
        </w:rPr>
        <w:t xml:space="preserve">United States Chicago</w:t>
      </w:r>
      <w:r>
        <w:t xml:space="preserve">, we are seeing a surge in smart city initiatives aimed at improving sustainability and transportation efficiency. As a Data Scientist, I anticipate playing a key role in these civic technologies.</w:t>
      </w:r>
    </w:p>
    <w:p>
      <w:pPr>
        <w:pStyle w:val="BodyText"/>
      </w:pPr>
      <w:r>
        <w:t xml:space="preserve">I also foresee an increased demand for interdisciplinary collaboration. The silos between data teams and domain experts (such as doctors, economists, or urban planners) are breaking down. To succeed as a Data Scientist in</w:t>
      </w:r>
      <w:r>
        <w:t xml:space="preserve"> </w:t>
      </w:r>
      <w:r>
        <w:rPr>
          <w:bCs/>
          <w:b/>
        </w:rPr>
        <w:t xml:space="preserve">United States Chicago</w:t>
      </w:r>
      <w:r>
        <w:t xml:space="preserve">, I must continue to cultivate soft skills: communication, leadership, and cross-functional teamwork. My goal is to remain not just a coder of algorithms but a strategic partner who leverages data to solve the complex challenges facing our community.</w:t>
      </w:r>
    </w:p>
    <w:bookmarkEnd w:id="24"/>
    <w:bookmarkStart w:id="25" w:name="conclusion"/>
    <w:p>
      <w:pPr>
        <w:pStyle w:val="Heading2"/>
      </w:pPr>
      <w:r>
        <w:t xml:space="preserve">Conclusion</w:t>
      </w:r>
    </w:p>
    <w:p>
      <w:pPr>
        <w:pStyle w:val="FirstParagraph"/>
      </w:pPr>
      <w:r>
        <w:t xml:space="preserve">In conclusion, reflecting on my journey as a Data Scientist within the dynamic environment of</w:t>
      </w:r>
      <w:r>
        <w:t xml:space="preserve"> </w:t>
      </w:r>
      <w:r>
        <w:rPr>
          <w:bCs/>
          <w:b/>
        </w:rPr>
        <w:t xml:space="preserve">United States Chicago</w:t>
      </w:r>
      <w:r>
        <w:t xml:space="preserve">, I recognize that this role is both a technical discipline and a social responsibility. The specific characteristics of</w:t>
      </w:r>
      <w:r>
        <w:t xml:space="preserve"> </w:t>
      </w:r>
      <w:r>
        <w:rPr>
          <w:bCs/>
          <w:b/>
        </w:rPr>
        <w:t xml:space="preserve">United States ChicagoUnited States Chicago</w:t>
      </w:r>
      <w:r>
        <w:t xml:space="preserve">, I am committed to upholding the highest standards of technical excellence and ethical conduct, ensuring that my work as a Data Scientist contributes positively to this great city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Data Scientist in United States Chicago</dc:title>
  <dc:creator/>
  <dc:language>en</dc:language>
  <cp:keywords/>
  <dcterms:created xsi:type="dcterms:W3CDTF">2026-07-30T03:46:20Z</dcterms:created>
  <dcterms:modified xsi:type="dcterms:W3CDTF">2026-07-30T03:46:20Z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