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Dental</w:t>
      </w:r>
      <w:r>
        <w:t xml:space="preserve"> </w:t>
      </w:r>
      <w:r>
        <w:t xml:space="preserve">Profession</w:t>
      </w:r>
      <w:r>
        <w:t xml:space="preserve"> </w:t>
      </w:r>
      <w:r>
        <w:t xml:space="preserve">in</w:t>
      </w:r>
      <w:r>
        <w:t xml:space="preserve"> </w:t>
      </w:r>
      <w:r>
        <w:t xml:space="preserve">Rio</w:t>
      </w:r>
      <w:r>
        <w:t xml:space="preserve"> </w:t>
      </w:r>
      <w:r>
        <w:t xml:space="preserve">de</w:t>
      </w:r>
      <w:r>
        <w:t xml:space="preserve"> </w:t>
      </w:r>
      <w:r>
        <w:t xml:space="preserve">Janeiro</w:t>
      </w:r>
    </w:p>
    <w:bookmarkStart w:id="25" w:name="Xfc9d31520dff8a9ad23d1ef20647c664ba9aa54"/>
    <w:p>
      <w:pPr>
        <w:pStyle w:val="Heading1"/>
      </w:pPr>
      <w:r>
        <w:t xml:space="preserve">Beyond the Drill: A Reflection on the Role of the Dentist in Brazil Rio de Janeiro</w:t>
      </w:r>
    </w:p>
    <w:p>
      <w:pPr>
        <w:pStyle w:val="FirstParagraph"/>
      </w:pPr>
      <w:r>
        <w:t xml:space="preserve">The city of Rio de Janeiro is often romanticized through its postcards. The image is one of eternal summer, where golden sands meet turquoise waters, and where the majestic silhouette of Christ the Redeemer overlooks a landscape that blends urban density with tropical lushness. It is a place defined by rhythm—whether it be the samba echoing from Lapa or the gentle crash of waves at Copacab Beach. However, beneath this vibrant exterior lies a complex social fabric characterized by stark contrasts between immense wealth and profound poverty. Within this dynamic environment, the profession of Dentist assumes a significance that far exceeds mere cosmetic maintenance or routine check-ups. To reflect on the role of a Dentist in Brazil Rio de Janeiro is to engage with themes of public health equity, cultural identity, resilience, and the critical intersectionality of social determinants.</w:t>
      </w:r>
    </w:p>
    <w:bookmarkStart w:id="20" w:name="the-dual-reality-access-and-inequality"/>
    <w:p>
      <w:pPr>
        <w:pStyle w:val="Heading2"/>
      </w:pPr>
      <w:r>
        <w:t xml:space="preserve">The Dual Reality: Access and Inequality</w:t>
      </w:r>
    </w:p>
    <w:p>
      <w:pPr>
        <w:pStyle w:val="FirstParagraph"/>
      </w:pPr>
      <w:r>
        <w:t xml:space="preserve">Rio de Janeiro serves as a microcosm for the broader challenges facing Brazilian healthcare. The country operates under the Sistema Único de Saúde (SUS), a public health system that is constitutionally guaranteed to all citizens. For many residents of Rio, particularly those living in the favelas or periféricas—areas on the outskirts of urban development—the Dentist represents one of their most consistent points of contact with medical care. In affluent zones like Leblon or Gávea, dental care is often viewed through a lens of elective aesthetics and preventive luxury. In contrast, for millions in less privileged neighborhoods, visiting a Dentist is an act of necessity driven by pain relief and the restoration of basic function.</w:t>
      </w:r>
    </w:p>
    <w:p>
      <w:pPr>
        <w:pStyle w:val="BodyText"/>
      </w:pPr>
      <w:r>
        <w:t xml:space="preserve">This dichotomy creates a profound ethical reflection on the profession. The Dentist in Rio de Janeiro must navigate a landscape where resources are unevenly distributed. Public clinics often suffer from understaffing and limited supplies, forcing professionals to prioritize emergency extractions over complex restorative work or orthodontics. This reality forces the Dentist to be not just a clinician, but an advocate for systemic change and community health education. It challenges the conventional notion of dentistry as a private service and redefines it as a fundamental pillar of social justice in Brazil Rio de Janeiro.</w:t>
      </w:r>
    </w:p>
    <w:bookmarkEnd w:id="20"/>
    <w:bookmarkStart w:id="21" w:name="cultural-identity-and-oral-health"/>
    <w:p>
      <w:pPr>
        <w:pStyle w:val="Heading2"/>
      </w:pPr>
      <w:r>
        <w:t xml:space="preserve">Cultural Identity and Oral Health</w:t>
      </w:r>
    </w:p>
    <w:p>
      <w:pPr>
        <w:pStyle w:val="FirstParagraph"/>
      </w:pPr>
      <w:r>
        <w:t xml:space="preserve">In Brazilian culture, particularly in Rio, physical appearance is deeply intertwined with social confidence and professional opportunity. The concept of "bem-estar" (well-being) extends to how one presents oneself to the world. Consequently, the smile becomes a potent symbol. A bright, healthy smile is often associated with vitality and success. This cultural emphasis places a unique psychological burden on both the patient and the Dentist.</w:t>
      </w:r>
    </w:p>
    <w:p>
      <w:pPr>
        <w:pStyle w:val="BodyText"/>
      </w:pPr>
      <w:r>
        <w:t xml:space="preserve">However, this focus on aesthetics can sometimes overshadow preventive care in wealthier sectors, while access to such aesthetic procedures remains out of reach for those who might benefit most from improved self-esteem. The Dentist in Rio de Janeiro often finds themselves bridging this gap. They are tasked with restoring not just teeth, but also confidence. For a child from a vulnerable community receiving free orthodontic treatment through public health initiatives, the impact can be life-changing, altering their trajectory in education and social interaction. Thus, the Dentist becomes an agent of empowerment within the Rio de Janeiro context.</w:t>
      </w:r>
    </w:p>
    <w:bookmarkEnd w:id="21"/>
    <w:bookmarkStart w:id="22" w:name="resilience-and-community-engagement"/>
    <w:p>
      <w:pPr>
        <w:pStyle w:val="Heading2"/>
      </w:pPr>
      <w:r>
        <w:t xml:space="preserve">Resilience and Community Engagement</w:t>
      </w:r>
    </w:p>
    <w:p>
      <w:pPr>
        <w:pStyle w:val="FirstParagraph"/>
      </w:pPr>
      <w:r>
        <w:t xml:space="preserve">The practice of dentistry in Brazil Rio de Janeiro is inherently community-oriented. Due to high population density in many areas, dental offices often serve as informal hubs for local health information dissemination. Dentists are frequently called upon to address issues related to nutrition, smoking cessation, and diabetes management, recognizing the strong links between oral health and systemic conditions.</w:t>
      </w:r>
    </w:p>
    <w:p>
      <w:pPr>
        <w:pStyle w:val="BodyText"/>
      </w:pPr>
      <w:r>
        <w:t xml:space="preserve">Furthermore, the resilience of Rio de Janeiro’s people mirrors that of its healthcare providers. After natural disasters such as landslides or floods—tragic events that have affected various municipalities in Rio—the role of the Dentist expands rapidly to include trauma care. In these moments, the clinical setting dissolves into field medicine, highlighting a adaptability and compassion that defines the profession locally. This responsiveness underscores a vital aspect of being a Dentist in this region: it requires a deep emotional connection to the community served.</w:t>
      </w:r>
    </w:p>
    <w:bookmarkEnd w:id="22"/>
    <w:bookmarkStart w:id="23" w:name="the-future-of-dental-care-in-rio"/>
    <w:p>
      <w:pPr>
        <w:pStyle w:val="Heading2"/>
      </w:pPr>
      <w:r>
        <w:t xml:space="preserve">The Future of Dental Care in Rio</w:t>
      </w:r>
    </w:p>
    <w:p>
      <w:pPr>
        <w:pStyle w:val="FirstParagraph"/>
      </w:pPr>
      <w:r>
        <w:t xml:space="preserve">Looking forward, the evolution of dental care in Brazil Rio de Janeiro will likely depend on technological integration and policy reinforcement. Tele-dentistry is emerging as a tool to triage patients in remote areas, potentially improving access for underserved populations. Additionally, increased investment in public health infrastructure could shift the focus from reactive extraction to proactive prevention.</w:t>
      </w:r>
    </w:p>
    <w:p>
      <w:pPr>
        <w:pStyle w:val="BodyText"/>
      </w:pPr>
      <w:r>
        <w:t xml:space="preserve">Yet, technology alone cannot solve the issue of inequality. The human element remains paramount. The reflection on this profession must emphasize that the true measure of a Dentist’s success in Rio de Janeiro is not merely in the number of procedures performed, but in their ability to navigate systemic barriers while maintaining compassion and clinical excellence.</w:t>
      </w:r>
    </w:p>
    <w:bookmarkEnd w:id="23"/>
    <w:bookmarkStart w:id="24" w:name="conclusion"/>
    <w:p>
      <w:pPr>
        <w:pStyle w:val="Heading2"/>
      </w:pPr>
      <w:r>
        <w:t xml:space="preserve">Conclusion</w:t>
      </w:r>
    </w:p>
    <w:p>
      <w:pPr>
        <w:pStyle w:val="FirstParagraph"/>
      </w:pPr>
      <w:r>
        <w:t xml:space="preserve">In conclusion, reflecting on the Dentist within the context of Brazil Rio de Janeiro reveals a profession that is multifaceted and deeply impactful. It is a role shaped by the city’s vibrant culture, its stark socioeconomic divides, and the resilience of its people. The Dentist here is more than a technician of teeth; they are a guardian of public health, an enhancer of social mobility, and a compassionate caregiver in one of the world’s most visually stunning yet socially complex cities. As Rio de Janeiro continues to evolve, so too will the responsibilities and opportunities for those who choose to practice dentistry in this remarkable location.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Dental Profession in Rio de Janeiro</dc:title>
  <dc:creator/>
  <dc:language>en</dc:language>
  <cp:keywords/>
  <dcterms:created xsi:type="dcterms:W3CDTF">2026-07-29T11:49:06Z</dcterms:created>
  <dcterms:modified xsi:type="dcterms:W3CDTF">2026-07-29T11:49:06Z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