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Germany</w:t>
      </w:r>
      <w:r>
        <w:t xml:space="preserve"> </w:t>
      </w:r>
      <w:r>
        <w:t xml:space="preserve">Munich</w:t>
      </w:r>
    </w:p>
    <w:bookmarkStart w:id="25" w:name="X44476a0d7908d859cdff21fe78afbc32d158a13"/>
    <w:p>
      <w:pPr>
        <w:pStyle w:val="Heading1"/>
      </w:pPr>
      <w:r>
        <w:t xml:space="preserve">Bridging Precision and Care: A Reflection on the Dentist Experience in Germany Munich</w:t>
      </w:r>
    </w:p>
    <w:p>
      <w:pPr>
        <w:pStyle w:val="FirstParagraph"/>
      </w:pPr>
      <w:r>
        <w:t xml:space="preserve">Moving to a new country is rarely just about changing one’s address; it is a profound psychological and logistical transition. Among the myriad of adjustments required—navigating public transport, understanding bureaucratic nuances, and adapting to culinary preferences—healthcare often stands out as the most anxiety-inducing frontier. For an expatriate residing in</w:t>
      </w:r>
      <w:r>
        <w:t xml:space="preserve"> </w:t>
      </w:r>
      <w:r>
        <w:rPr>
          <w:bCs/>
          <w:b/>
        </w:rPr>
        <w:t xml:space="preserve">Germany Munich</w:t>
      </w:r>
      <w:r>
        <w:t xml:space="preserve">, the concept of visiting a</w:t>
      </w:r>
      <w:r>
        <w:t xml:space="preserve"> </w:t>
      </w:r>
      <w:r>
        <w:rPr>
          <w:bCs/>
          <w:b/>
        </w:rPr>
        <w:t xml:space="preserve">Dentist</w:t>
      </w:r>
      <w:r>
        <w:t xml:space="preserve"> </w:t>
      </w:r>
      <w:r>
        <w:t xml:space="preserve">is not merely a routine maintenance task but a complex cultural intersection. This reflection paper explores my journey through the dental healthcare system in one of Europe’s most dynamic cities, examining how precision, efficiency, and patient autonomy define the experience within</w:t>
      </w:r>
      <w:r>
        <w:t xml:space="preserve"> </w:t>
      </w:r>
      <w:r>
        <w:rPr>
          <w:bCs/>
          <w:b/>
        </w:rPr>
        <w:t xml:space="preserve">Germany Munich</w:t>
      </w:r>
      <w:r>
        <w:t xml:space="preserve">.</w:t>
      </w:r>
    </w:p>
    <w:bookmarkStart w:id="20" w:name="the-cultural-paradigm-of-precision"/>
    <w:p>
      <w:pPr>
        <w:pStyle w:val="Heading2"/>
      </w:pPr>
      <w:r>
        <w:t xml:space="preserve">The Cultural Paradigm of Precision</w:t>
      </w:r>
    </w:p>
    <w:p>
      <w:pPr>
        <w:pStyle w:val="FirstParagraph"/>
      </w:pPr>
      <w:r>
        <w:t xml:space="preserve">In many cultures, a visit to a dentist is viewed through a lens of immediate problem-solving or emergency care. However, upon arriving in</w:t>
      </w:r>
      <w:r>
        <w:t xml:space="preserve"> </w:t>
      </w:r>
      <w:r>
        <w:rPr>
          <w:bCs/>
          <w:b/>
        </w:rPr>
        <w:t xml:space="preserve">Germany Munich</w:t>
      </w:r>
      <w:r>
        <w:t xml:space="preserve">, I quickly realized that the local approach is rooted deeply in prevention and structural perfection. The German concept of "Ordnung" (order) extends seamlessly into professional services, including healthcare. When I first stepped into a dental clinic in this vibrant Bavarian capital, the atmosphere was strikingly different from what I had known previously. There was no chaotic waiting room; instead, there was a structured reception process where appointments were strictly adhered to. This punctuality is not just a social courtesy but a fundamental expectation in</w:t>
      </w:r>
      <w:r>
        <w:t xml:space="preserve"> </w:t>
      </w:r>
      <w:r>
        <w:rPr>
          <w:bCs/>
          <w:b/>
        </w:rPr>
        <w:t xml:space="preserve">Germany Munich</w:t>
      </w:r>
      <w:r>
        <w:t xml:space="preserve">.</w:t>
      </w:r>
    </w:p>
    <w:p>
      <w:pPr>
        <w:pStyle w:val="BodyText"/>
      </w:pPr>
      <w:r>
        <w:t xml:space="preserve">This precision extends to the clinical work itself. The first time I sat in the chair of my new local dentist, I was struck by the meticulous nature of their examination. Every instrument was laid out with geometric precision, and every movement seemed calculated for maximum efficiency and minimal discomfort. Reflecting on this, it became clear that being a</w:t>
      </w:r>
      <w:r>
        <w:t xml:space="preserve"> </w:t>
      </w:r>
      <w:r>
        <w:rPr>
          <w:bCs/>
          <w:b/>
        </w:rPr>
        <w:t xml:space="preserve">Dentist</w:t>
      </w:r>
      <w:r>
        <w:t xml:space="preserve"> </w:t>
      </w:r>
      <w:r>
        <w:t xml:space="preserve">in this region requires more than just medical skill; it demands an artistic eye for detail. The reputation of German dentistry is built on this foundation of high-tech diagnostics and exacting standards, which initially felt intimidating but ultimately provided immense peace of mind.</w:t>
      </w:r>
    </w:p>
    <w:bookmarkEnd w:id="20"/>
    <w:bookmarkStart w:id="21" w:name="navigating-the-bureaucratic-labyrinth"/>
    <w:p>
      <w:pPr>
        <w:pStyle w:val="Heading2"/>
      </w:pPr>
      <w:r>
        <w:t xml:space="preserve">Navigating the Bureaucratic Labyrinth</w:t>
      </w:r>
    </w:p>
    <w:p>
      <w:pPr>
        <w:pStyle w:val="FirstParagraph"/>
      </w:pPr>
      <w:r>
        <w:t xml:space="preserve">However, the efficiency of clinical care in</w:t>
      </w:r>
      <w:r>
        <w:t xml:space="preserve"> </w:t>
      </w:r>
      <w:r>
        <w:rPr>
          <w:bCs/>
          <w:b/>
        </w:rPr>
        <w:t xml:space="preserve">Germany Munich</w:t>
      </w:r>
    </w:p>
    <w:p>
      <w:pPr>
        <w:pStyle w:val="BodyText"/>
      </w:pPr>
      <w:r>
        <w:t xml:space="preserve">I learned quickly that while basic check-ups are often fully covered by public insurers in</w:t>
      </w:r>
      <w:r>
        <w:t xml:space="preserve"> </w:t>
      </w:r>
      <w:r>
        <w:rPr>
          <w:bCs/>
          <w:b/>
        </w:rPr>
        <w:t xml:space="preserve">Germany Munich</w:t>
      </w:r>
      <w:r>
        <w:t xml:space="preserve">, advanced cosmetic procedures or certain types of implants fall into a grey area requiring out-of-pocket payment. This financial transparency is a double-edged sword. On one hand, it forces patients to be active participants in their healthcare decisions; on the other, it can create anxiety regarding costs before any treatment begins. A competent</w:t>
      </w:r>
      <w:r>
        <w:t xml:space="preserve"> </w:t>
      </w:r>
      <w:r>
        <w:rPr>
          <w:bCs/>
          <w:b/>
        </w:rPr>
        <w:t xml:space="preserve">Dentist</w:t>
      </w:r>
      <w:r>
        <w:t xml:space="preserve"> </w:t>
      </w:r>
      <w:r>
        <w:t xml:space="preserve">here must therefore also possess strong administrative acumen, providing detailed cost estimates (Heil- und Kostenplan) before proceeding. This practice ensures that there are no surprises, aligning with the cultural value of transparency and preparation.</w:t>
      </w:r>
    </w:p>
    <w:bookmarkEnd w:id="21"/>
    <w:bookmarkStart w:id="22" w:name="Xb694a93fbfb0e5863421682e1f46cfb0b35417d"/>
    <w:p>
      <w:pPr>
        <w:pStyle w:val="Heading2"/>
      </w:pPr>
      <w:r>
        <w:t xml:space="preserve">The Language Barrier and Communication Style</w:t>
      </w:r>
    </w:p>
    <w:p>
      <w:pPr>
        <w:pStyle w:val="FirstParagraph"/>
      </w:pPr>
      <w:r>
        <w:t xml:space="preserve">One of the most profound reflections during my integration into life in</w:t>
      </w:r>
      <w:r>
        <w:t xml:space="preserve"> </w:t>
      </w:r>
      <w:r>
        <w:rPr>
          <w:bCs/>
          <w:b/>
        </w:rPr>
        <w:t xml:space="preserve">Germany Munich</w:t>
      </w:r>
    </w:p>
    <w:p>
      <w:pPr>
        <w:pStyle w:val="BodyText"/>
      </w:pPr>
      <w:r>
        <w:t xml:space="preserve">In the context of a</w:t>
      </w:r>
      <w:r>
        <w:t xml:space="preserve"> </w:t>
      </w:r>
      <w:r>
        <w:rPr>
          <w:bCs/>
          <w:b/>
        </w:rPr>
        <w:t xml:space="preserve">Dentist</w:t>
      </w:r>
      <w:r>
        <w:t xml:space="preserve">-patient relationship in this region, there is little small talk during procedures. The environment is professional and focused. When my dentist explained a necessary extraction or root canal treatment, they did so with straightforward facts: what was wrong, what the procedure entailed, how long it would take, and what the recovery would look like. There was no sugar-coating of risks or outcomes. Initially challenging to adjust to this lack of emotional padding in conversation, I soon came to appreciate its honesty. In a medical setting where precision is paramount, clear communication reduces anxiety more effectively than pleasantries could.</w:t>
      </w:r>
    </w:p>
    <w:bookmarkEnd w:id="22"/>
    <w:bookmarkStart w:id="23" w:name="Xfb6e80f532ecc993dd7ba81b446766820c177a2"/>
    <w:p>
      <w:pPr>
        <w:pStyle w:val="Heading2"/>
      </w:pPr>
      <w:r>
        <w:t xml:space="preserve">The Integration of Technology and Tradition</w:t>
      </w:r>
    </w:p>
    <w:p>
      <w:pPr>
        <w:pStyle w:val="FirstParagraph"/>
      </w:pPr>
      <w:r>
        <w:t xml:space="preserve">A specific reflection point regarding the dental landscape in</w:t>
      </w:r>
      <w:r>
        <w:t xml:space="preserve"> </w:t>
      </w:r>
      <w:r>
        <w:rPr>
          <w:bCs/>
          <w:b/>
        </w:rPr>
        <w:t xml:space="preserve">Germany Munich</w:t>
      </w:r>
    </w:p>
    <w:p>
      <w:pPr>
        <w:pStyle w:val="BodyText"/>
      </w:pPr>
      <w:r>
        <w:t xml:space="preserve">I observed that a modern</w:t>
      </w:r>
      <w:r>
        <w:t xml:space="preserve"> </w:t>
      </w:r>
      <w:r>
        <w:rPr>
          <w:bCs/>
          <w:b/>
        </w:rPr>
        <w:t xml:space="preserve">Dentist</w:t>
      </w:r>
      <w:r>
        <w:t xml:space="preserve"> </w:t>
      </w:r>
      <w:r>
        <w:t xml:space="preserve">in this city is not just a medical practitioner but a technician and an artist. The focus on holistic oral health means that treatment plans consider the bite, facial structure, and long-term durability of materials like porcelain veneers or titanium implants. This comprehensive approach resonates with the general Munich ethos of quality over quantity. It reflects a society that invests heavily in expertise and is willing to wait for results that are not only functional but aesthetically pleasing.</w:t>
      </w:r>
    </w:p>
    <w:bookmarkEnd w:id="23"/>
    <w:bookmarkStart w:id="24" w:name="conclusion-trust-through-competence"/>
    <w:p>
      <w:pPr>
        <w:pStyle w:val="Heading2"/>
      </w:pPr>
      <w:r>
        <w:t xml:space="preserve">Conclusion: Trust Through Competence</w:t>
      </w:r>
    </w:p>
    <w:p>
      <w:pPr>
        <w:pStyle w:val="FirstParagraph"/>
      </w:pPr>
      <w:r>
        <w:t xml:space="preserve">In conclusion, my experience seeking care from a</w:t>
      </w:r>
      <w:r>
        <w:t xml:space="preserve"> </w:t>
      </w:r>
      <w:r>
        <w:rPr>
          <w:bCs/>
          <w:b/>
        </w:rPr>
        <w:t xml:space="preserve">Dentist</w:t>
      </w:r>
      <w:r>
        <w:t xml:space="preserve"> </w:t>
      </w:r>
      <w:r>
        <w:t xml:space="preserve">in the vibrant city of</w:t>
      </w:r>
      <w:r>
        <w:t xml:space="preserve"> </w:t>
      </w:r>
      <w:r>
        <w:rPr>
          <w:bCs/>
          <w:b/>
        </w:rPr>
        <w:t xml:space="preserve">Germany Munich</w:t>
      </w:r>
    </w:p>
    <w:p>
      <w:pPr>
        <w:pStyle w:val="BodyText"/>
      </w:pPr>
      <w:r>
        <w:t xml:space="preserve">The city itself mirrors this dental philosophy: modern yet respectful of history, efficient yet deeply humanistic in its underlying social structures. To navigate the dental healthcare system in</w:t>
      </w:r>
      <w:r>
        <w:t xml:space="preserve"> </w:t>
      </w:r>
      <w:r>
        <w:rPr>
          <w:bCs/>
          <w:b/>
        </w:rPr>
        <w:t xml:space="preserve">Germany Munich</w:t>
      </w:r>
      <w:r>
        <w:t xml:space="preserve"> </w:t>
      </w:r>
      <w:r>
        <w:t xml:space="preserve">is to engage with a culture that values preparation, precision, and perfection. For any expatriate or local resident alike, understanding these nuances is key to maintaining not just oral health, but overall well-being in this beautiful part of Bavaria. The journey has taught me that trust in a</w:t>
      </w:r>
      <w:r>
        <w:t xml:space="preserve"> </w:t>
      </w:r>
      <w:r>
        <w:rPr>
          <w:bCs/>
          <w:b/>
        </w:rPr>
        <w:t xml:space="preserve">Dentist</w:t>
      </w:r>
      <w:r>
        <w:t xml:space="preserve"> </w:t>
      </w:r>
      <w:r>
        <w:t xml:space="preserve">is built not on smiles alone, but on the confidence derived from rigorous standards and transparent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Dental Care in Germany Munich</dc:title>
  <dc:creator/>
  <dc:language>en</dc:language>
  <cp:keywords/>
  <dcterms:created xsi:type="dcterms:W3CDTF">2026-07-29T18:16:34Z</dcterms:created>
  <dcterms:modified xsi:type="dcterms:W3CDTF">2026-07-29T18:16:34Z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