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8b18db21affc238fb5ac9eafffbeac397e82e6"/>
    <w:p>
      <w:pPr>
        <w:pStyle w:val="Heading1"/>
      </w:pPr>
      <w:r>
        <w:t xml:space="preserve">A Reflection on the Role of the Dentist in Mexico City</w:t>
      </w:r>
    </w:p>
    <w:p>
      <w:pPr>
        <w:pStyle w:val="FirstParagraph"/>
      </w:pPr>
      <w:r>
        <w:br/>
      </w:r>
    </w:p>
    <w:bookmarkStart w:id="20" w:name="Xc8b4f7df19003b857f0b3f9f54772b6d4abd80e"/>
    <w:p>
      <w:pPr>
        <w:pStyle w:val="Heading2"/>
      </w:pPr>
      <w:r>
        <w:t xml:space="preserve">The Intersection of Tradition, Modernity, and Oral Health in a Megacity</w:t>
      </w:r>
    </w:p>
    <w:p>
      <w:pPr>
        <w:pStyle w:val="FirstParagraph"/>
      </w:pPr>
      <w:r>
        <w:br/>
      </w:r>
    </w:p>
    <w:p>
      <w:pPr>
        <w:pStyle w:val="BodyText"/>
      </w:pPr>
      <w:r>
        <w:t xml:space="preserve">The urban landscape of</w:t>
      </w:r>
      <w:r>
        <w:t xml:space="preserve"> </w:t>
      </w:r>
      <w:r>
        <w:rPr>
          <w:iCs/>
          <w:i/>
        </w:rPr>
        <w:t xml:space="preserve">Mexico City</w:t>
      </w:r>
      <w:r>
        <w:t xml:space="preserve">, or</w:t>
      </w:r>
      <w:r>
        <w:t xml:space="preserve"> </w:t>
      </w:r>
      <w:r>
        <w:rPr>
          <w:bCs/>
          <w:b/>
        </w:rPr>
        <w:t xml:space="preserve">Ciudad de México (CDMX)</w:t>
      </w:r>
      <w:r>
        <w:t xml:space="preserve"> </w:t>
      </w:r>
      <w:r>
        <w:t xml:space="preserve">as it is locally known, represents one of the most complex and vibrant metropolitan areas in the world. With a population exceeding nine million people within its central limits and nearly twenty million in the greater metropolitan area, CDMX presents unique challenges regarding public health infrastructure. Within this dense urban fabric, professional roles that bridge scientific rigor with compassionate care are indispensable. Among these professionals, no one is perhaps as visible or as impactful on daily life than the</w:t>
      </w:r>
      <w:r>
        <w:t xml:space="preserve"> </w:t>
      </w:r>
      <w:r>
        <w:rPr>
          <w:bCs/>
          <w:b/>
        </w:rPr>
        <w:t xml:space="preserve">Dentist</w:t>
      </w:r>
      <w:r>
        <w:t xml:space="preserve">. Reflecting upon the role of oral healthcare in such a specific geographic and cultural context reveals not just a medical necessity, but a crucial component of social well-being, economic opportunity, and cultural identity.</w:t>
      </w:r>
    </w:p>
    <w:p>
      <w:pPr>
        <w:pStyle w:val="BodyText"/>
      </w:pPr>
      <w:r>
        <w:br/>
      </w:r>
    </w:p>
    <w:p>
      <w:pPr>
        <w:pStyle w:val="BodyText"/>
      </w:pPr>
      <w:r>
        <w:t xml:space="preserve">Historically, access to dental care has been uneven across different socioeconomic strata. In</w:t>
      </w:r>
      <w:r>
        <w:t xml:space="preserve"> </w:t>
      </w:r>
      <w:r>
        <w:rPr>
          <w:iCs/>
          <w:i/>
        </w:rPr>
        <w:t xml:space="preserve">Mexico City</w:t>
      </w:r>
      <w:r>
        <w:t xml:space="preserve">, this disparity is palpable. While private clinics in affluent boroughs like Polanco or Condesa offer state-of-the-art facilities with advanced technology comparable to those in North America or Europe, public health centers often struggle with resource constraints. This dichotomy forces a deeper reflection on the</w:t>
      </w:r>
      <w:r>
        <w:t xml:space="preserve"> </w:t>
      </w:r>
      <w:r>
        <w:rPr>
          <w:bCs/>
          <w:b/>
        </w:rPr>
        <w:t xml:space="preserve">Dentist</w:t>
      </w:r>
      <w:r>
        <w:t xml:space="preserve"> </w:t>
      </w:r>
      <w:r>
        <w:t xml:space="preserve">not merely as a technician who fixes teeth, but as a navigator of systemic inequities. The modern dentist in CDMX must be adaptable. They must possess the technical skills to perform complex implants and orthodontics while also having the empathy and logistical creativity to manage high-volume patient loads in understaffed public hospitals like those associated with IMSS or ISSSTE.</w:t>
      </w:r>
    </w:p>
    <w:p>
      <w:pPr>
        <w:pStyle w:val="BodyText"/>
      </w:pPr>
      <w:r>
        <w:br/>
      </w:r>
    </w:p>
    <w:bookmarkEnd w:id="20"/>
    <w:bookmarkStart w:id="21" w:name="cultural-significance-of-oral-health"/>
    <w:p>
      <w:pPr>
        <w:pStyle w:val="Heading2"/>
      </w:pPr>
      <w:r>
        <w:t xml:space="preserve">Cultural Significance of Oral Health</w:t>
      </w:r>
    </w:p>
    <w:p>
      <w:pPr>
        <w:pStyle w:val="FirstParagraph"/>
      </w:pPr>
      <w:r>
        <w:br/>
      </w:r>
    </w:p>
    <w:p>
      <w:pPr>
        <w:pStyle w:val="BodyText"/>
      </w:pPr>
      <w:r>
        <w:t xml:space="preserve">In Mexican culture, oral health is deeply intertwined with social confidence and hospitality. The concept of "sonrisa mexicana" (Mexican smile) is a point of national pride. However, this cultural emphasis places significant pressure on individuals to maintain an aesthetically pleasing appearance from a young age. Consequently, the</w:t>
      </w:r>
      <w:r>
        <w:t xml:space="preserve"> </w:t>
      </w:r>
      <w:r>
        <w:rPr>
          <w:bCs/>
          <w:b/>
        </w:rPr>
        <w:t xml:space="preserve">Dentist</w:t>
      </w:r>
      <w:r>
        <w:t xml:space="preserve"> </w:t>
      </w:r>
      <w:r>
        <w:t xml:space="preserve">in</w:t>
      </w:r>
      <w:r>
        <w:t xml:space="preserve"> </w:t>
      </w:r>
      <w:r>
        <w:rPr>
          <w:iCs/>
          <w:i/>
        </w:rPr>
        <w:t xml:space="preserve">Mexico City</w:t>
      </w:r>
      <w:r>
        <w:t xml:space="preserve"> </w:t>
      </w:r>
      <w:r>
        <w:t xml:space="preserve">plays a pivotal role in shaping self-esteem and social interaction for millions of residents. A missing tooth or severe decay is not just a medical issue; it can be perceived as a barrier to social integration and professional advancement.</w:t>
      </w:r>
    </w:p>
    <w:p>
      <w:pPr>
        <w:pStyle w:val="BodyText"/>
      </w:pPr>
      <w:r>
        <w:br/>
      </w:r>
    </w:p>
    <w:p>
      <w:pPr>
        <w:pStyle w:val="BodyText"/>
      </w:pPr>
      <w:r>
        <w:t xml:space="preserve">This cultural dimension adds weight to the reflections surrounding preventive care. In many communities within the capital, traditional diets high in sugars and carbohydrates, combined with limited access to fluoride-rich water in certain peri-urban areas, contribute to high rates of dental caries. The dentist here acts as an educator as much as a healer. They must bridge the gap between clinical advice and daily habits influenced by tradition. For instance, encouraging reduced sugar intake requires sensitivity toward cultural staples like champurrado or atole, which are beloved beverages throughout the country. Thus, the effective</w:t>
      </w:r>
      <w:r>
        <w:t xml:space="preserve"> </w:t>
      </w:r>
      <w:r>
        <w:rPr>
          <w:bCs/>
          <w:b/>
        </w:rPr>
        <w:t xml:space="preserve">Dentist</w:t>
      </w:r>
      <w:r>
        <w:t xml:space="preserve"> </w:t>
      </w:r>
      <w:r>
        <w:t xml:space="preserve">in</w:t>
      </w:r>
      <w:r>
        <w:t xml:space="preserve"> </w:t>
      </w:r>
      <w:r>
        <w:rPr>
          <w:iCs/>
          <w:i/>
        </w:rPr>
        <w:t xml:space="preserve">Mexico City</w:t>
      </w:r>
      <w:r>
        <w:t xml:space="preserve"> </w:t>
      </w:r>
      <w:r>
        <w:t xml:space="preserve">is a cultural mediator who respects local traditions while guiding patients toward healthier outcomes.</w:t>
      </w:r>
    </w:p>
    <w:p>
      <w:pPr>
        <w:pStyle w:val="BodyText"/>
      </w:pPr>
      <w:r>
        <w:br/>
      </w:r>
    </w:p>
    <w:bookmarkEnd w:id="21"/>
    <w:bookmarkStart w:id="22" w:name="X84e02bd963318062ab9c41b5e2f35a9389f60e4"/>
    <w:p>
      <w:pPr>
        <w:pStyle w:val="Heading2"/>
      </w:pPr>
      <w:r>
        <w:t xml:space="preserve">The Professional Evolution and Technological Integration</w:t>
      </w:r>
    </w:p>
    <w:p>
      <w:pPr>
        <w:pStyle w:val="FirstParagraph"/>
      </w:pPr>
      <w:r>
        <w:br/>
      </w:r>
    </w:p>
    <w:p>
      <w:pPr>
        <w:pStyle w:val="BodyText"/>
      </w:pPr>
      <w:r>
        <w:t xml:space="preserve">The past two decades have seen a transformative shift in the dental profession within</w:t>
      </w:r>
      <w:r>
        <w:t xml:space="preserve"> </w:t>
      </w:r>
      <w:r>
        <w:rPr>
          <w:iCs/>
          <w:i/>
        </w:rPr>
        <w:t xml:space="preserve">Mexico City</w:t>
      </w:r>
      <w:r>
        <w:t xml:space="preserve">. There has been an influx of international training standards and a growing adoption of digital dentistry. CAD/CAM technology, digital radiography, and laser treatments are becoming increasingly common in private practices across the city. This modernization reflects the globalizing nature of CDMX as a hub for business and tourism.</w:t>
      </w:r>
    </w:p>
    <w:p>
      <w:pPr>
        <w:pStyle w:val="BodyText"/>
      </w:pPr>
      <w:r>
        <w:br/>
      </w:r>
    </w:p>
    <w:p>
      <w:pPr>
        <w:pStyle w:val="BodyText"/>
      </w:pPr>
      <w:r>
        <w:t xml:space="preserve">However, this technological leap brings its own reflections regarding education and continuous learning. The</w:t>
      </w:r>
      <w:r>
        <w:t xml:space="preserve"> </w:t>
      </w:r>
      <w:r>
        <w:rPr>
          <w:bCs/>
          <w:b/>
        </w:rPr>
        <w:t xml:space="preserve">Dentist</w:t>
      </w:r>
      <w:r>
        <w:t xml:space="preserve"> </w:t>
      </w:r>
      <w:r>
        <w:t xml:space="preserve">today cannot rely solely on their initial university degree from institutions like the National Autonomous University of Mexico (UNAM). They must engage in lifelong learning to keep pace with global standards. This commitment to excellence ensures that whether a patient visits a renowned clinic in Santa Fe or a community health post in Iztapalapa, the standard of care is rising. The reflection here is on the responsibility of senior practitioners and academic institutions to mentor younger dentists, ensuring that this technological progress reaches all sectors of society.</w:t>
      </w:r>
    </w:p>
    <w:p>
      <w:pPr>
        <w:pStyle w:val="BodyText"/>
      </w:pPr>
      <w:r>
        <w:br/>
      </w:r>
    </w:p>
    <w:bookmarkEnd w:id="22"/>
    <w:bookmarkStart w:id="23" w:name="Xefd276efffedcc238d64db911faaabe90fa29cc"/>
    <w:p>
      <w:pPr>
        <w:pStyle w:val="Heading2"/>
      </w:pPr>
      <w:r>
        <w:t xml:space="preserve">Public Health Challenges and Community Impact</w:t>
      </w:r>
    </w:p>
    <w:p>
      <w:pPr>
        <w:pStyle w:val="FirstParagraph"/>
      </w:pPr>
      <w:r>
        <w:br/>
      </w:r>
    </w:p>
    <w:p>
      <w:pPr>
        <w:pStyle w:val="BodyText"/>
      </w:pPr>
      <w:r>
        <w:t xml:space="preserve">Beyond private practice,</w:t>
      </w:r>
      <w:r>
        <w:t xml:space="preserve"> </w:t>
      </w:r>
      <w:r>
        <w:rPr>
          <w:bCs/>
          <w:b/>
        </w:rPr>
        <w:t xml:space="preserve">Dentist</w:t>
      </w:r>
      <w:r>
        <w:t xml:space="preserve"> </w:t>
      </w:r>
      <w:r>
        <w:t xml:space="preserve">professionals are at the forefront of public health initiatives in</w:t>
      </w:r>
      <w:r>
        <w:t xml:space="preserve"> </w:t>
      </w:r>
      <w:r>
        <w:rPr>
          <w:iCs/>
          <w:i/>
        </w:rPr>
        <w:t xml:space="preserve">Mexico City</w:t>
      </w:r>
      <w:r>
        <w:t xml:space="preserve">. The city faces challenges related to air pollution, which has indirect effects on oral health through systemic inflammation. Furthermore, the rapid urbanization and migration into the capital create transient populations that often fall through the cracks of healthcare systems. Dentists working in these environments must be resilient and resourceful.</w:t>
      </w:r>
    </w:p>
    <w:p>
      <w:pPr>
        <w:pStyle w:val="BodyText"/>
      </w:pPr>
      <w:r>
        <w:br/>
      </w:r>
    </w:p>
    <w:p>
      <w:pPr>
        <w:pStyle w:val="BodyText"/>
      </w:pPr>
      <w:r>
        <w:t xml:space="preserve">Reflecting on this aspect highlights the humanitarian dimension of dentistry. It is not uncommon for dentists in</w:t>
      </w:r>
      <w:r>
        <w:t xml:space="preserve"> </w:t>
      </w:r>
      <w:r>
        <w:rPr>
          <w:iCs/>
          <w:i/>
        </w:rPr>
        <w:t xml:space="preserve">Mexico City</w:t>
      </w:r>
      <w:r>
        <w:t xml:space="preserve"> </w:t>
      </w:r>
      <w:r>
        <w:t xml:space="preserve">to organize volunteer missions, offering free extractions and cleanings to homeless populations or informal market workers. These actions underscore a moral imperative that extends beyond the clinic walls. The profession demands a sense of civic duty. In a city of such immense scale and complexity, the</w:t>
      </w:r>
      <w:r>
        <w:t xml:space="preserve"> </w:t>
      </w:r>
      <w:r>
        <w:rPr>
          <w:bCs/>
          <w:b/>
        </w:rPr>
        <w:t xml:space="preserve">Dentist</w:t>
      </w:r>
      <w:r>
        <w:t xml:space="preserve"> </w:t>
      </w:r>
      <w:r>
        <w:t xml:space="preserve">often serves as one of the first points of contact with the healthcare system for many individuals, making their role in triage and referral systems critical.</w:t>
      </w:r>
    </w:p>
    <w:p>
      <w:pPr>
        <w:pStyle w:val="BodyText"/>
      </w:pPr>
      <w:r>
        <w:br/>
      </w:r>
    </w:p>
    <w:bookmarkEnd w:id="23"/>
    <w:bookmarkStart w:id="24" w:name="X538b8f21d82bad4103d5a083682365df381f56f"/>
    <w:p>
      <w:pPr>
        <w:pStyle w:val="Heading2"/>
      </w:pPr>
      <w:r>
        <w:t xml:space="preserve">Future Directions: Sustainability and Accessibility</w:t>
      </w:r>
    </w:p>
    <w:p>
      <w:pPr>
        <w:pStyle w:val="FirstParagraph"/>
      </w:pPr>
      <w:r>
        <w:br/>
      </w:r>
    </w:p>
    <w:p>
      <w:pPr>
        <w:pStyle w:val="BodyText"/>
      </w:pPr>
      <w:r>
        <w:t xml:space="preserve">Looking forward, the future of dentistry in</w:t>
      </w:r>
      <w:r>
        <w:t xml:space="preserve"> </w:t>
      </w:r>
      <w:r>
        <w:rPr>
          <w:iCs/>
          <w:i/>
        </w:rPr>
        <w:t xml:space="preserve">Mexico City</w:t>
      </w:r>
      <w:r>
        <w:t xml:space="preserve"> </w:t>
      </w:r>
      <w:r>
        <w:t xml:space="preserve">will likely be defined by efforts to increase accessibility and sustainability. Tele-dentistry is emerging as a tool to provide preliminary consultations, reducing overcrowding in clinics. Additionally, there is a growing awareness of environmental sustainability within the profession, with practices aiming to reduce waste and use eco-friendly materials.</w:t>
      </w:r>
    </w:p>
    <w:p>
      <w:pPr>
        <w:pStyle w:val="BodyText"/>
      </w:pPr>
      <w:r>
        <w:br/>
      </w:r>
    </w:p>
    <w:p>
      <w:pPr>
        <w:pStyle w:val="BodyText"/>
      </w:pPr>
      <w:r>
        <w:t xml:space="preserve">The</w:t>
      </w:r>
      <w:r>
        <w:t xml:space="preserve"> </w:t>
      </w:r>
      <w:r>
        <w:rPr>
          <w:bCs/>
          <w:b/>
        </w:rPr>
        <w:t xml:space="preserve">Dentist</w:t>
      </w:r>
      <w:r>
        <w:t xml:space="preserve"> </w:t>
      </w:r>
      <w:r>
        <w:t xml:space="preserve">of the future must be an advocate for policy change as well as clinical treatment. They must work with government bodies to expand coverage under public insurance schemes and ensure that preventive education is integrated into school curricula across all boroughs of</w:t>
      </w:r>
      <w:r>
        <w:t xml:space="preserve"> </w:t>
      </w:r>
      <w:r>
        <w:rPr>
          <w:iCs/>
          <w:i/>
        </w:rPr>
        <w:t xml:space="preserve">Mexico City</w:t>
      </w:r>
      <w:r>
        <w:t xml:space="preserve">. This holistic approach recognizes that oral health is inextricably linked to overall physical health and quality of life.</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reflecting on the role of the</w:t>
      </w:r>
      <w:r>
        <w:t xml:space="preserve"> </w:t>
      </w:r>
      <w:r>
        <w:rPr>
          <w:bCs/>
          <w:b/>
        </w:rPr>
        <w:t xml:space="preserve">Dentist</w:t>
      </w:r>
      <w:r>
        <w:t xml:space="preserve"> </w:t>
      </w:r>
      <w:r>
        <w:t xml:space="preserve">in</w:t>
      </w:r>
      <w:r>
        <w:t xml:space="preserve"> </w:t>
      </w:r>
      <w:r>
        <w:rPr>
          <w:iCs/>
          <w:i/>
        </w:rPr>
        <w:t xml:space="preserve">Mexico City</w:t>
      </w:r>
      <w:r>
        <w:t xml:space="preserve"> </w:t>
      </w:r>
      <w:r>
        <w:t xml:space="preserve">reveals a profession that is dynamic, culturally significant, and essential to the social fabric. It is a role that demands technical excellence, cultural sensitivity, and strong ethical commitment. As</w:t>
      </w:r>
      <w:r>
        <w:t xml:space="preserve"> </w:t>
      </w:r>
      <w:r>
        <w:rPr>
          <w:iCs/>
          <w:i/>
        </w:rPr>
        <w:t xml:space="preserve">Mexico City</w:t>
      </w:r>
      <w:r>
        <w:t xml:space="preserve"> </w:t>
      </w:r>
      <w:r>
        <w:t xml:space="preserve">continues to evolve as a global megacity, the importance of accessible and high-quality dental care will only grow. The dentist stands not just as a caretaker of teeth, but as a guardian of confidence, health, and social equity in one of the world's most captivating urban environments. Their work contributes significantly to the vitality and well-being of millions who call this sprawling metropolis home.</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2026-07-29T12:26:20Z</dcterms:created>
  <dcterms:modified xsi:type="dcterms:W3CDTF">2026-07-29T12:26:20Z</dcterms:modified>
</cp:coreProperties>
</file>

<file path=docProps/custom.xml><?xml version="1.0" encoding="utf-8"?>
<Properties xmlns="http://schemas.openxmlformats.org/officeDocument/2006/custom-properties" xmlns:vt="http://schemas.openxmlformats.org/officeDocument/2006/docPropsVTypes"/>
</file>