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Dental</w:t>
      </w:r>
      <w:r>
        <w:t xml:space="preserve"> </w:t>
      </w:r>
      <w:r>
        <w:t xml:space="preserve">Care</w:t>
      </w:r>
      <w:r>
        <w:t xml:space="preserve"> </w:t>
      </w:r>
      <w:r>
        <w:t xml:space="preserve">in</w:t>
      </w:r>
      <w:r>
        <w:t xml:space="preserve"> </w:t>
      </w:r>
      <w:r>
        <w:t xml:space="preserve">Nigeria,</w:t>
      </w:r>
      <w:r>
        <w:t xml:space="preserve"> </w:t>
      </w:r>
      <w:r>
        <w:t xml:space="preserve">Abuja</w:t>
      </w:r>
    </w:p>
    <w:bookmarkStart w:id="20" w:name="X26afa3eaef54947cce0a6a2fb8afdfbb02ff921"/>
    <w:p>
      <w:pPr>
        <w:pStyle w:val="Heading1"/>
      </w:pPr>
      <w:r>
        <w:t xml:space="preserve">A Reflection on the State of Dental Practice in Nigeria, Abuja</w:t>
      </w:r>
    </w:p>
    <w:p>
      <w:pPr>
        <w:pStyle w:val="FirstParagraph"/>
      </w:pPr>
      <w:r>
        <w:t xml:space="preserve">The landscape of healthcare is a complex tapestry woven from threads of tradition, modernity, economic disparity, and human resilience. Nowhere is this more evident than in the realm of oral health within</w:t>
      </w:r>
      <w:r>
        <w:t xml:space="preserve"> </w:t>
      </w:r>
      <w:r>
        <w:rPr>
          <w:bCs/>
          <w:b/>
        </w:rPr>
        <w:t xml:space="preserve">Nigeria</w:t>
      </w:r>
      <w:r>
        <w:t xml:space="preserve">, specifically within its capital city,</w:t>
      </w:r>
      <w:r>
        <w:t xml:space="preserve"> </w:t>
      </w:r>
      <w:r>
        <w:rPr>
          <w:bCs/>
          <w:b/>
        </w:rPr>
        <w:t xml:space="preserve">Abuja</w:t>
      </w:r>
      <w:r>
        <w:t xml:space="preserve">. To reflect on the role and reality of a</w:t>
      </w:r>
    </w:p>
    <w:p>
      <w:pPr>
        <w:pStyle w:val="BodyText"/>
      </w:pPr>
      <w:r>
        <w:t xml:space="preserve">Dentist in this specific geographic and cultural context is to engage with a narrative that transcends mere clinical procedure. It becomes a story about accessibility, education, infrastructure, and the profound human connection required to restore not just teeth, but confidence.</w:t>
      </w:r>
    </w:p>
    <w:p>
      <w:pPr>
        <w:pStyle w:val="BodyText"/>
      </w:pPr>
      <w:r>
        <w:t xml:space="preserve">Abuja presents a unique dichotomy that defines the experience of any</w:t>
      </w:r>
    </w:p>
    <w:p>
      <w:pPr>
        <w:pStyle w:val="BodyText"/>
      </w:pPr>
      <w:r>
        <w:t xml:space="preserve">Dentist operating within its borders. As a planned city and the political heart of Nigeria, it boasts some of the most advanced medical facilities in West Africa. Here, one finds state-of-the-art clinics equipped with digital radiography, CAD/CAM technology for same-day crowns, and specialists trained in Europe or North America. For the affluent resident or the expatriate community living in areas like Maitama or Wuse II, access to high-quality dental care mirrors that of developed nations. However, this modernity sits juxtaposed against a backdrop where significant portions of the population still lack basic hygiene education and financial means to seek preventive care. Thus, the</w:t>
      </w:r>
    </w:p>
    <w:p>
      <w:pPr>
        <w:pStyle w:val="BodyText"/>
      </w:pPr>
      <w:r>
        <w:t xml:space="preserve">Dentist in Abuja often finds themselves navigating two distinct healthcare systems within a single city.</w:t>
      </w:r>
    </w:p>
    <w:p>
      <w:pPr>
        <w:pStyle w:val="BodyText"/>
      </w:pPr>
      <w:r>
        <w:t xml:space="preserve">The reflection on dental practice in Nigeria must begin with the cultural perception of oral health. Historically, in many parts of</w:t>
      </w:r>
      <w:r>
        <w:t xml:space="preserve"> </w:t>
      </w:r>
      <w:r>
        <w:rPr>
          <w:bCs/>
          <w:b/>
        </w:rPr>
        <w:t xml:space="preserve">Nigeria</w:t>
      </w:r>
      <w:r>
        <w:t xml:space="preserve">, toothaches were managed through traditional remedies or tolerated as inevitable ailments until they became emergencies requiring extraction rather than preservation. The concept of preventive dentistry—regular check-ups, flossing, and fluoride treatment—is still gaining traction among the general populace. Consequently, the</w:t>
      </w:r>
    </w:p>
    <w:p>
      <w:pPr>
        <w:pStyle w:val="BodyText"/>
      </w:pPr>
      <w:r>
        <w:t xml:space="preserve">Dentist in Abuja often serves a dual role: that of a clinician and that of an educator. Every consultation involves breaking down myths about dental health and explaining why regular maintenance is crucial for overall systemic health. This educational burden is significant, as it directly impacts patient compliance and long-term outcomes.</w:t>
      </w:r>
    </w:p>
    <w:p>
      <w:pPr>
        <w:pStyle w:val="BodyText"/>
      </w:pPr>
      <w:r>
        <w:t xml:space="preserve">Economic factors further complicate the professional life of the</w:t>
      </w:r>
      <w:r>
        <w:t xml:space="preserve"> </w:t>
      </w:r>
      <w:r>
        <w:rPr>
          <w:bCs/>
          <w:b/>
        </w:rPr>
        <w:t xml:space="preserve">Dentist</w:t>
      </w:r>
      <w:r>
        <w:t xml:space="preserve">. The Nigerian economy, with its fluctuations in currency value and inflation rates, directly affects the availability of dental materials. Imported composites, implants, and sterilization equipment are subject to foreign exchange volatility. A</w:t>
      </w:r>
      <w:r>
        <w:t xml:space="preserve"> </w:t>
      </w:r>
      <w:r>
        <w:rPr>
          <w:bCs/>
          <w:b/>
        </w:rPr>
        <w:t xml:space="preserve">Dentist</w:t>
      </w:r>
      <w:r>
        <w:t xml:space="preserve"> </w:t>
      </w:r>
      <w:r>
        <w:t xml:space="preserve">practicing in Abuja must therefore be not only skilled but also resourceful. They must balance the cost of treatment with the financial reality of their patients. This economic pressure often leads to a situation where patients delay treatment until it is too late, resulting in more complex and expensive procedures such as root canals or extractions instead of simple fillings. The reflection on this aspect highlights the ethical challenges faced by practitioners who must strive for excellence while operating within constrained resources.</w:t>
      </w:r>
    </w:p>
    <w:p>
      <w:pPr>
        <w:pStyle w:val="BodyText"/>
      </w:pPr>
      <w:r>
        <w:t xml:space="preserve">Moreover, the urban density and traffic congestion inherent to</w:t>
      </w:r>
      <w:r>
        <w:t xml:space="preserve"> </w:t>
      </w:r>
      <w:r>
        <w:rPr>
          <w:bCs/>
          <w:b/>
        </w:rPr>
        <w:t xml:space="preserve">Abuja</w:t>
      </w:r>
      <w:r>
        <w:t xml:space="preserve">, despite its wide avenues, can be a barrier to access. While Abuja is more planned than Lagos, traffic jams during peak hours are a reality. For patients traveling from satellite towns or less accessible neighborhoods, visiting a dental clinic can be an ordeal that requires significant time and money. This logistical challenge means that the</w:t>
      </w:r>
    </w:p>
    <w:p>
      <w:pPr>
        <w:pStyle w:val="BodyText"/>
      </w:pPr>
      <w:r>
        <w:t xml:space="preserve">Dentist must often work flexible hours to accommodate their clientele, blurring the lines between professional duty and personal life. The commitment required is immense, driven by a sense of duty to serve the growing population of this capital city.</w:t>
      </w:r>
    </w:p>
    <w:p>
      <w:pPr>
        <w:pStyle w:val="BodyText"/>
      </w:pPr>
      <w:r>
        <w:t xml:space="preserve">There is also a profound social dimension to being a</w:t>
      </w:r>
      <w:r>
        <w:t xml:space="preserve"> </w:t>
      </w:r>
      <w:r>
        <w:rPr>
          <w:bCs/>
          <w:b/>
        </w:rPr>
        <w:t xml:space="preserve">Dentist</w:t>
      </w:r>
      <w:r>
        <w:t xml:space="preserve"> </w:t>
      </w:r>
      <w:r>
        <w:t xml:space="preserve">in Nigeria. In Nigerian culture, smiles are an integral part of non-verbal communication and social interaction. A healthy smile is associated with vitality and happiness, while dental issues can lead to social stigma or self-consciousness. Therefore, when a</w:t>
      </w:r>
    </w:p>
    <w:p>
      <w:pPr>
        <w:pStyle w:val="BodyText"/>
      </w:pPr>
      <w:r>
        <w:t xml:space="preserve">Dentist restores a patient’s smile through cosmetic dentistry or restorative work, they are restoring a part of that person’s identity and social confidence. This emotional reward is perhaps the most significant aspect of the profession in this context. The gratitude expressed by patients who can finally eat without pain or smile without shame provides a deep sense of fulfillment that offsets the professional challenges.</w:t>
      </w:r>
    </w:p>
    <w:p>
      <w:pPr>
        <w:pStyle w:val="BodyText"/>
      </w:pPr>
      <w:r>
        <w:t xml:space="preserve">The training and development of dentists in Nigeria have also evolved. Institutions like the University of Abuja College of Health Sciences are producing a new generation of dental professionals who are more aware of global standards and technological advancements. This influx of young, tech-savvy</w:t>
      </w:r>
      <w:r>
        <w:t xml:space="preserve"> </w:t>
      </w:r>
      <w:r>
        <w:rPr>
          <w:bCs/>
          <w:b/>
        </w:rPr>
        <w:t xml:space="preserve">Dentist</w:t>
      </w:r>
      <w:r>
        <w:t xml:space="preserve">s is changing the dynamic in Abuja. There is a growing emphasis on aesthetics, digital dentistry, and patient-centered care. However, this modernization also brings competition. The market in Abuja is saturated with private clinics vying for attention. A</w:t>
      </w:r>
    </w:p>
    <w:p>
      <w:pPr>
        <w:pStyle w:val="BodyText"/>
      </w:pPr>
      <w:r>
        <w:t xml:space="preserve">Dentist must therefore continuously upgrade their skills and invest in marketing to remain relevant. This competitive environment drives innovation but also adds pressure to maintain high standards of hygiene and customer service.</w:t>
      </w:r>
    </w:p>
    <w:p>
      <w:pPr>
        <w:pStyle w:val="BodyText"/>
      </w:pPr>
      <w:r>
        <w:t xml:space="preserve">In conclusion, reflecting on the role of a</w:t>
      </w:r>
      <w:r>
        <w:t xml:space="preserve"> </w:t>
      </w:r>
      <w:r>
        <w:rPr>
          <w:bCs/>
          <w:b/>
        </w:rPr>
        <w:t xml:space="preserve">Dentist</w:t>
      </w:r>
      <w:r>
        <w:t xml:space="preserve"> </w:t>
      </w:r>
      <w:r>
        <w:t xml:space="preserve">in</w:t>
      </w:r>
      <w:r>
        <w:t xml:space="preserve"> </w:t>
      </w:r>
      <w:r>
        <w:rPr>
          <w:bCs/>
          <w:b/>
        </w:rPr>
        <w:t xml:space="preserve">Nigeria</w:t>
      </w:r>
      <w:r>
        <w:t xml:space="preserve">, specifically within the vibrant capital of</w:t>
      </w:r>
    </w:p>
    <w:p>
      <w:pPr>
        <w:pStyle w:val="BodyText"/>
      </w:pPr>
      <w:r>
        <w:t xml:space="preserve">Abuja, reveals a profession that is at a critical juncture. It is a field defined by contrasts: between ancient traditions and modern technology, between economic hardship and professional aspiration, between public neglect and personal gratitude. The</w:t>
      </w:r>
    </w:p>
    <w:p>
      <w:pPr>
        <w:pStyle w:val="BodyText"/>
      </w:pPr>
      <w:r>
        <w:t xml:space="preserve">Dentist here is not merely a mechanic of teeth but a healer of communities, an educator of societies, and a builder of confidence. As Nigeria continues to develop economically and socially, the demand for quality dental care in Abuja will only increase. It is imperative that stakeholders—including government bodies, educational institutions, and private practitioners—collaborate to improve access, affordability, and awareness. Only then can the promise of comprehensive oral health be realized for all citizens of this dynamic capital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Dental Care in Nigeria, Abuja</dc:title>
  <dc:creator/>
  <cp:keywords/>
  <dcterms:created xsi:type="dcterms:W3CDTF">2026-07-29T17:34:10Z</dcterms:created>
  <dcterms:modified xsi:type="dcterms:W3CDTF">2026-07-29T17:34:10Z</dcterms:modified>
</cp:coreProperties>
</file>

<file path=docProps/custom.xml><?xml version="1.0" encoding="utf-8"?>
<Properties xmlns="http://schemas.openxmlformats.org/officeDocument/2006/custom-properties" xmlns:vt="http://schemas.openxmlformats.org/officeDocument/2006/docPropsVTypes"/>
</file>