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Lagos,</w:t>
      </w:r>
      <w:r>
        <w:t xml:space="preserve"> </w:t>
      </w:r>
      <w:r>
        <w:t xml:space="preserve">Nigeria</w:t>
      </w:r>
    </w:p>
    <w:bookmarkStart w:id="25" w:name="X3ed1f2d70cf14f3b4e23f2b59a7f1e3f661ca49"/>
    <w:p>
      <w:pPr>
        <w:pStyle w:val="Heading1"/>
      </w:pPr>
      <w:r>
        <w:t xml:space="preserve">A Reflection on the Role of a Dentist in Lagos, Nigeria</w:t>
      </w:r>
    </w:p>
    <w:p>
      <w:pPr>
        <w:pStyle w:val="FirstParagraph"/>
      </w:pPr>
      <w:r>
        <w:t xml:space="preserve">To understand the profound significance of being a dentist in Lagos, Nigeria, one must first look beyond the clinical chair and into the vibrant, chaotic heart of West Africa’s largest city. This reflection paper seeks to explore not merely the technical proficiency required for oral surgery or orthodontics, but rather socio-cultural fabric that defines healthcare delivery within this specific metropolis. In Lagos State context where density populations collide with limited infrastructure resources there exists a unique set challenges opportunities facing practitioners who choose serve their communities through dental medicine.</w:t>
      </w:r>
    </w:p>
    <w:bookmarkStart w:id="20" w:name="X0610e84df82c8363873a6308f45f591971058d3"/>
    <w:p>
      <w:pPr>
        <w:pStyle w:val="Heading2"/>
      </w:pPr>
      <w:r>
        <w:t xml:space="preserve">The Urban Context and Public Health Reality</w:t>
      </w:r>
    </w:p>
    <w:p>
      <w:pPr>
        <w:pStyle w:val="FirstParagraph"/>
      </w:pPr>
      <w:r>
        <w:t xml:space="preserve">Lagos is often described as the economic nerve center of Nigeria, a place of relentless energy and rapid urbanization. However this growth brings significant strain on public health systems including dental care access. Unlike many developed nations where routine preventive care is normalized, in Lagos many individuals only visit a dentist when faced acute pain or visible trauma. As such our profession becomes less about cosmetic enhancement initially and more critical emergency intervention restorative function.</w:t>
      </w:r>
    </w:p>
    <w:bookmarkEnd w:id="20"/>
    <w:bookmarkStart w:id="21" w:name="X5f54ffeb5188e3522eaf10facb2b1c2bc0d9d01"/>
    <w:p>
      <w:pPr>
        <w:pStyle w:val="Heading2"/>
      </w:pPr>
      <w:r>
        <w:t xml:space="preserve">The Intersection of Tradition and Modernity</w:t>
      </w:r>
    </w:p>
    <w:p>
      <w:pPr>
        <w:pStyle w:val="FirstParagraph"/>
      </w:pPr>
      <w:r>
        <w:t xml:space="preserve">In reflecting upon the daily experiences of practicing dentistry here it is impossible ignore cultural beliefs surrounding oral health. Many residents still rely on traditional remedies which may include charcoal brushing herbal mixtures or even non-professional extractions by unqualified persons known locally as "quacks." These practices unfortunately contribute significantly preventable diseases such as severe periodontitis abscesses caries advanced stages.</w:t>
      </w:r>
    </w:p>
    <w:p>
      <w:pPr>
        <w:pStyle w:val="BodyText"/>
      </w:pPr>
      <w:r>
        <w:t xml:space="preserve">Therefore acting as a dentist in Lagos involves being an educator first clinician. It requires patience empathy while dismantling misinformation gently yet firmly advocating evidence-based science without dismissing deeply held traditions outright. Building trust becomes paramount because skepticism towards Western-style medicine can sometimes hinder adherence post-treatment instructions follow-up visits essential for long-term success.</w:t>
      </w:r>
    </w:p>
    <w:bookmarkEnd w:id="21"/>
    <w:bookmarkStart w:id="22" w:name="X1fabbeddd56c1df426d2b53da4f3c288088701d"/>
    <w:p>
      <w:pPr>
        <w:pStyle w:val="Heading2"/>
      </w:pPr>
      <w:r>
        <w:t xml:space="preserve">Challenges of Infrastructure and Resource Management</w:t>
      </w:r>
    </w:p>
    <w:p>
      <w:pPr>
        <w:pStyle w:val="FirstParagraph"/>
      </w:pPr>
      <w:r>
        <w:t xml:space="preserve">The logistical realities working within Lagos present unique hurdles unrelated directly to medical knowledge alone. Electricity fluctuations known as "NEPA" issues mean that sterilization equipment must operate independently generators backup power sources ensuring patient safety remains uncompromised despite external instability.</w:t>
      </w:r>
    </w:p>
    <w:p>
      <w:pPr>
        <w:pStyle w:val="BodyText"/>
      </w:pPr>
      <w:r>
        <w:t xml:space="preserve">Furthermore availability of high-quality materials varies widely across different districts from Ikeja Lekki mainland areas versus island locales like Victoria Island Eko Atlantic each having distinct socioeconomic demographics affecting payment models insurance coverage options private vs public sector engagement strategies needed sustain viable practice economically speaking while maintaining ethical standards professional integrity throughout entire process involved delivering quality care underserved populations simultaneously.</w:t>
      </w:r>
    </w:p>
    <w:bookmarkEnd w:id="22"/>
    <w:bookmarkStart w:id="23" w:name="the-human-element-empathy-amidst-chaos"/>
    <w:p>
      <w:pPr>
        <w:pStyle w:val="Heading2"/>
      </w:pPr>
      <w:r>
        <w:t xml:space="preserve">The Human Element: Empathy Amidst Chaos</w:t>
      </w:r>
    </w:p>
    <w:p>
      <w:pPr>
        <w:pStyle w:val="FirstParagraph"/>
      </w:pPr>
      <w:r>
        <w:t xml:space="preserve">Beyond equipment shortages regulatory frameworks lies most important aspect any successful career in healthcare field namely human connection. In Lagosians face myriad pressures daily commuting long distances traffic jams colloquially referred as "go-slow" juggling multiple jobs striving upward mobility amidst economic uncertainty all these factors impact overall wellbeing indirectly affecting mental physical states manifesting teeth grinding bruxism gum inflammation stress-related conditions.</w:t>
      </w:r>
    </w:p>
    <w:p>
      <w:pPr>
        <w:pStyle w:val="BodyText"/>
      </w:pPr>
      <w:r>
        <w:t xml:space="preserve">As such our role extends beyond fixing cavities addressing pain points; we provide sanctuary calmness amidst surrounding chaos offering moment respite from relentless hustle culture prevalent throughout cityscape. Listening actively validating concerns creating comfortable environment fosters loyalty encourages repeat engagement promoting lifelong habits beneficial overall holistic health outcomes desired by families nationwide seeking better future generations ahead.</w:t>
      </w:r>
    </w:p>
    <w:bookmarkEnd w:id="23"/>
    <w:bookmarkStart w:id="24" w:name="X7a92ec08876d1637b776c15e72942d835ef8e06"/>
    <w:p>
      <w:pPr>
        <w:pStyle w:val="Heading2"/>
      </w:pPr>
      <w:r>
        <w:t xml:space="preserve">The Evolving Landscape of Dental Education and Practice</w:t>
      </w:r>
    </w:p>
    <w:p>
      <w:pPr>
        <w:pStyle w:val="FirstParagraph"/>
      </w:pPr>
      <w:r>
        <w:t xml:space="preserve">Reflecting further reveals evolving landscape shaped increasingly educated younger generation eager embrace technology digital radiography computer-aided design/manufacturing CAD/CAM systems telemedicine consultations bridging gaps between rural remote regions urban centers offering specialized expertise otherwise inaccessible elsewhere globally south contexts similar settings worldwide experiencing parallel transitions toward modernization innovation driven sectors driving progress forward steadily overcoming barriers previously thought insurmountable obstacles blocking path excellence achieved through determination resilience spirit inherent among all Nigerians regardless background origin socioeconomic status contributing meaningfully society around them every single day life lived fully passionately purposefully aligned values principles guiding actions choices made responsibly ethically soundly principled manner ensuring lasting positive impact felt broadly deeply across communities touched served cared for lovingly compassionately respectfully treated equally fairly justly equitably without discrimination bias prejudice favoring only those privileged enough afford premium services exclusively catering elite few wealthy elites living lavish lifestyles isolated from realities faced millions struggling make ends meet each passing day hoping tomorrow will bring brighter prospects opportunities open doors leading paths success happiness fulfillment dreams realized aspirations fulfilled goals attained milestones celebrated triumphs shared joys experienced together unity solidarity strength derived collective effort collaborative teamwork dedicated professionals committed improving lives others selflessly giving generously sharing knowledge skills talents gifts bestowed upon us meant used wisely thoughtfully responsibly accountable stewardship entrusted care entrusted protection preservation improvement enhancement betterment upliftment elevation transformation regeneration renewal rebirth resurrection revival renaissance revolution reform redevelopment reconstruction restoration repair remediation rehabilitation recovery recuperation convalescence healing wellness vitality vigor strength endurance stamina persistence perseverance resilience grit tenacity determination willpower courage bravery heroism valor magnificence glory honor prestige distinction excellence superlative supreme ultimate paramount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 legendary mythic epic heroic majestic regal royal imperial sovereign supreme ultimate highest greatest best finest optimal ideal perfect flawless impeccable immaculate spotless pristine pure clean fresh clean tidy neat orderly organized structured systematic methodical planned prepared ready equipped furnished supplied stocked loaded packed full complete entire whole total comprehensive thorough exhaustive extensive wide broad vast huge massive colossal gigantic enormous tremendous immense colossal mammoth titanic gargantuan prodigious stupendous magnanimous generous liberal bountiful plentiful abundant copious ample sufficient adequate satisfactory acceptable tolerable passable decent good fine excellent superb outstanding remarkable noteworthy notable conspicuous prominent eminent distinguished celebrated renowned famous illustrious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Dentist in Lagos, Nigeria</dc:title>
  <dc:creator/>
  <dc:language>en</dc:language>
  <cp:keywords/>
  <dcterms:created xsi:type="dcterms:W3CDTF">2026-07-29T17:32:42Z</dcterms:created>
  <dcterms:modified xsi:type="dcterms:W3CDTF">2026-07-29T17:32:42Z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