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Islamabad,</w:t>
      </w:r>
      <w:r>
        <w:t xml:space="preserve"> </w:t>
      </w:r>
      <w:r>
        <w:t xml:space="preserve">Pakistan</w:t>
      </w:r>
    </w:p>
    <w:bookmarkStart w:id="20" w:name="X59810e5d1d4197bd7adac3ee11ef83f09d1b37a"/>
    <w:p>
      <w:pPr>
        <w:pStyle w:val="Heading1"/>
      </w:pPr>
      <w:r>
        <w:t xml:space="preserve">Beyond the Drill and Floss: A Reflection on the Dentist Experience in Islamabad, Pakistan</w:t>
      </w:r>
    </w:p>
    <w:p>
      <w:pPr>
        <w:pStyle w:val="FirstParagraph"/>
      </w:pPr>
      <w:r>
        <w:t xml:space="preserve">The mouth is often described as the gateway to health, a phrase that takes on profound significance when one considers the intersection of systemic well-being and oral hygiene. In recent years, global medical consensus has increasingly linked periodontal disease with cardiovascular issues, diabetes complications, and even respiratory infections. However, moving beyond clinical statistics to the lived experience of seeking care reveals a complex tapestry of cultural attitudes, economic realities, and evolving standards of professionalism. This reflection paper explores the multifaceted role of the</w:t>
      </w:r>
      <w:r>
        <w:t xml:space="preserve"> </w:t>
      </w:r>
      <w:r>
        <w:rPr>
          <w:bCs/>
          <w:b/>
        </w:rPr>
        <w:t xml:space="preserve">Dentist</w:t>
      </w:r>
      <w:r>
        <w:t xml:space="preserve"> </w:t>
      </w:r>
      <w:r>
        <w:t xml:space="preserve">within the specific socio-cultural and urban landscape of</w:t>
      </w:r>
      <w:r>
        <w:t xml:space="preserve"> </w:t>
      </w:r>
      <w:r>
        <w:rPr>
          <w:bCs/>
          <w:b/>
        </w:rPr>
        <w:t xml:space="preserve">Pakistan Islamabad</w:t>
      </w:r>
      <w:r>
        <w:t xml:space="preserve">. It examines how tradition meets modernity in dental practices, how accessibility shapes patient behavior, and what this implies for public health in Pakistan's capital.</w:t>
      </w:r>
    </w:p>
    <w:p>
      <w:pPr>
        <w:pStyle w:val="BodyText"/>
      </w:pPr>
      <w:r>
        <w:t xml:space="preserve">Islamabad stands as a unique entity within</w:t>
      </w:r>
      <w:r>
        <w:t xml:space="preserve"> </w:t>
      </w:r>
      <w:r>
        <w:rPr>
          <w:bCs/>
          <w:b/>
        </w:rPr>
        <w:t xml:space="preserve">Pakistan Islamabad</w:t>
      </w:r>
      <w:r>
        <w:t xml:space="preserve">. As a planned city with wide avenues, green zones, and a distinct administrative aura, it contrasts sharply with the dense congestion of Lahore or Karachi. This urban planning influences the delivery of healthcare services. In this context, the modern</w:t>
      </w:r>
      <w:r>
        <w:t xml:space="preserve"> </w:t>
      </w:r>
      <w:r>
        <w:rPr>
          <w:bCs/>
          <w:b/>
        </w:rPr>
        <w:t xml:space="preserve">Dentist</w:t>
      </w:r>
      <w:r>
        <w:t xml:space="preserve"> </w:t>
      </w:r>
      <w:r>
        <w:t xml:space="preserve">operates in an environment that is both privileged by infrastructure yet challenged by a growing population’s health consciousness. The city boasts some of South Asia’s most advanced medical facilities, where cosmetic dentistry and orthodontics are not merely luxuries but growing sectors of the healthcare economy. Reflecting on this setting requires an acknowledgment that for many residents in</w:t>
      </w:r>
      <w:r>
        <w:t xml:space="preserve"> </w:t>
      </w:r>
      <w:r>
        <w:rPr>
          <w:bCs/>
          <w:b/>
        </w:rPr>
        <w:t xml:space="preserve">Pakistan Islamabad</w:t>
      </w:r>
      <w:r>
        <w:t xml:space="preserve">, visiting a dentist is no longer a last-resort activity driven by pain, but a proactive measure for aesthetic enhancement and preventive care.</w:t>
      </w:r>
    </w:p>
    <w:p>
      <w:pPr>
        <w:pStyle w:val="BodyText"/>
      </w:pPr>
      <w:r>
        <w:t xml:space="preserve">However, this progressive narrative must be balanced against the broader reality of</w:t>
      </w:r>
      <w:r>
        <w:t xml:space="preserve"> </w:t>
      </w:r>
      <w:r>
        <w:rPr>
          <w:bCs/>
          <w:b/>
        </w:rPr>
        <w:t xml:space="preserve">Pakistan Islamabad</w:t>
      </w:r>
      <w:r>
        <w:t xml:space="preserve">. While the capital city hosts high-end clinics equipped with digital radiography and CAD/CAM technology for same-day crowns, there remains a significant disparity in access. The reflection on dental care cannot ignore the socioeconomic divide. For a substantial portion of the population, including daily wage earners and those residing in peripheral areas or informal settlements near Islamabad’s borders, the cost of advanced dental procedures remains prohibitive. Here, the role of the</w:t>
      </w:r>
      <w:r>
        <w:t xml:space="preserve"> </w:t>
      </w:r>
      <w:r>
        <w:rPr>
          <w:bCs/>
          <w:b/>
        </w:rPr>
        <w:t xml:space="preserve">Dentist</w:t>
      </w:r>
      <w:r>
        <w:t xml:space="preserve"> </w:t>
      </w:r>
      <w:r>
        <w:t xml:space="preserve">shifts from that of a specialist technician to that of an educator and triage expert. The challenge lies in bridging the gap where patients often delay treatment until conditions become critical, leading to more complex and expensive interventions later on.</w:t>
      </w:r>
    </w:p>
    <w:p>
      <w:pPr>
        <w:pStyle w:val="BodyText"/>
      </w:pPr>
      <w:r>
        <w:t xml:space="preserve">Culturally, attitudes toward oral health in</w:t>
      </w:r>
      <w:r>
        <w:t xml:space="preserve"> </w:t>
      </w:r>
      <w:r>
        <w:rPr>
          <w:bCs/>
          <w:b/>
        </w:rPr>
        <w:t xml:space="preserve">Pakistan Islamabad</w:t>
      </w:r>
      <w:r>
        <w:t xml:space="preserve"> </w:t>
      </w:r>
      <w:r>
        <w:t xml:space="preserve">are undergoing a slow but noticeable transformation. Historically, dental issues were often viewed through a lens of fatalism or shame. Tooth decay was seen as an inevitable consequence of diet or genetics rather than a preventable disease. Furthermore, the stigma associated with missing teeth or misaligned bites prevented many individuals from seeking help until social embarrassment became unbearable. Today, however, there is a palpable shift among the younger generation in</w:t>
      </w:r>
      <w:r>
        <w:t xml:space="preserve"> </w:t>
      </w:r>
      <w:r>
        <w:rPr>
          <w:bCs/>
          <w:b/>
        </w:rPr>
        <w:t xml:space="preserve">Pakistan Islamabad</w:t>
      </w:r>
      <w:r>
        <w:t xml:space="preserve">. Influenced by global media and increased awareness of health hygiene, there is a growing demand for orthodontic treatments like Invisalign or braces. This cultural evolution places new expectations on the</w:t>
      </w:r>
      <w:r>
        <w:t xml:space="preserve"> </w:t>
      </w:r>
      <w:r>
        <w:rPr>
          <w:bCs/>
          <w:b/>
        </w:rPr>
        <w:t xml:space="preserve">Dentist</w:t>
      </w:r>
      <w:r>
        <w:t xml:space="preserve">, who must now not only treat pathology but also manage patient psychology and aesthetic expectations.</w:t>
      </w:r>
    </w:p>
    <w:p>
      <w:pPr>
        <w:pStyle w:val="BodyText"/>
      </w:pPr>
      <w:r>
        <w:t xml:space="preserve">The professional landscape for the</w:t>
      </w:r>
      <w:r>
        <w:t xml:space="preserve"> </w:t>
      </w:r>
      <w:r>
        <w:rPr>
          <w:bCs/>
          <w:b/>
        </w:rPr>
        <w:t xml:space="preserve">Dentist</w:t>
      </w:r>
      <w:r>
        <w:t xml:space="preserve"> </w:t>
      </w:r>
      <w:r>
        <w:t xml:space="preserve">in</w:t>
      </w:r>
      <w:r>
        <w:t xml:space="preserve"> </w:t>
      </w:r>
      <w:r>
        <w:rPr>
          <w:bCs/>
          <w:b/>
        </w:rPr>
        <w:t xml:space="preserve">Pakistan Islamabad</w:t>
      </w:r>
      <w:r>
        <w:t xml:space="preserve"> </w:t>
      </w:r>
      <w:r>
        <w:t xml:space="preserve">is also evolving. The post-independence era saw a rapid expansion of dental colleges, ensuring a steady supply of graduates. Yet, quality assurance remains an ongoing discussion. In a city that serves as the diplomatic hub and administrative center of Pakistan, there is high scrutiny on service standards. Patients in</w:t>
      </w:r>
      <w:r>
        <w:t xml:space="preserve"> </w:t>
      </w:r>
      <w:r>
        <w:rPr>
          <w:bCs/>
          <w:b/>
        </w:rPr>
        <w:t xml:space="preserve">Pakistan Islamabad</w:t>
      </w:r>
      <w:r>
        <w:t xml:space="preserve"> </w:t>
      </w:r>
      <w:r>
        <w:t xml:space="preserve">are increasingly informed; they read reviews online, compare prices between private clinics and government hospitals like the Services Institute of Medical Sciences (SIMS), and seek out specialists with fellowships from international bodies. This consumer-driven market pushes the</w:t>
      </w:r>
      <w:r>
        <w:t xml:space="preserve"> </w:t>
      </w:r>
      <w:r>
        <w:rPr>
          <w:bCs/>
          <w:b/>
        </w:rPr>
        <w:t xml:space="preserve">Dentist</w:t>
      </w:r>
      <w:r>
        <w:t xml:space="preserve"> </w:t>
      </w:r>
      <w:r>
        <w:t xml:space="preserve">to stay updated with global standards, fostering a competitive environment that ultimately benefits patient care.</w:t>
      </w:r>
    </w:p>
    <w:p>
      <w:pPr>
        <w:pStyle w:val="BodyText"/>
      </w:pPr>
      <w:r>
        <w:t xml:space="preserve">Furthermore, one must reflect on the interdisciplinary nature of modern dentistry within this region. In</w:t>
      </w:r>
      <w:r>
        <w:t xml:space="preserve"> </w:t>
      </w:r>
      <w:r>
        <w:rPr>
          <w:bCs/>
          <w:b/>
        </w:rPr>
        <w:t xml:space="preserve">Pakistan Islamabad</w:t>
      </w:r>
      <w:r>
        <w:t xml:space="preserve">, the collaboration between general practitioners and specialists—endodontists, periodontists, oral surgeons—is becoming more integrated. This specialization allows for higher success rates in complex cases. For instance, dental implants have moved from being experimental procedures to routine offerings in major clinics across sectors like F-7 and G-9. The reflection here is on the technological leap: a patient today can receive a full-mouth rehabilitation that was unimaginable twenty years ago, all within the confines of</w:t>
      </w:r>
      <w:r>
        <w:t xml:space="preserve"> </w:t>
      </w:r>
      <w:r>
        <w:rPr>
          <w:bCs/>
          <w:b/>
        </w:rPr>
        <w:t xml:space="preserve">Pakistan Islamabad</w:t>
      </w:r>
      <w:r>
        <w:t xml:space="preserve">. This advancement signifies not just medical progress but also economic growth, as disposable income rises among the urban middle class.</w:t>
      </w:r>
    </w:p>
    <w:p>
      <w:pPr>
        <w:pStyle w:val="BodyText"/>
      </w:pPr>
      <w:r>
        <w:t xml:space="preserve">Nevertheless, challenges persist. Preventive education remains fragmented. While schools in elite institutions of</w:t>
      </w:r>
      <w:r>
        <w:t xml:space="preserve"> </w:t>
      </w:r>
      <w:r>
        <w:rPr>
          <w:bCs/>
          <w:b/>
        </w:rPr>
        <w:t xml:space="preserve">Pakistan Islamabad</w:t>
      </w:r>
      <w:r>
        <w:t xml:space="preserve"> </w:t>
      </w:r>
      <w:r>
        <w:t xml:space="preserve">may offer dental screenings, broader community outreach is often lacking. The burden of untreated dental disease still falls heavily on emergency rooms and general physicians who lack specialized dental training. Therefore, the role of the</w:t>
      </w:r>
      <w:r>
        <w:t xml:space="preserve"> </w:t>
      </w:r>
      <w:r>
        <w:rPr>
          <w:bCs/>
          <w:b/>
        </w:rPr>
        <w:t xml:space="preserve">Dentist</w:t>
      </w:r>
      <w:r>
        <w:t xml:space="preserve"> </w:t>
      </w:r>
      <w:r>
        <w:t xml:space="preserve">extends beyond the clinic walls; it involves public advocacy. Effective policy changes in</w:t>
      </w:r>
      <w:r>
        <w:t xml:space="preserve"> </w:t>
      </w:r>
      <w:r>
        <w:rPr>
          <w:bCs/>
          <w:b/>
        </w:rPr>
        <w:t xml:space="preserve">Pakistan Islamabad</w:t>
      </w:r>
      <w:r>
        <w:t xml:space="preserve"> </w:t>
      </w:r>
      <w:r>
        <w:t xml:space="preserve">could mandate water fluoridation initiatives and school-based sealant programs, reducing the long-term burden on healthcare systems.</w:t>
      </w:r>
    </w:p>
    <w:p>
      <w:pPr>
        <w:pStyle w:val="BodyText"/>
      </w:pPr>
      <w:r>
        <w:t xml:space="preserve">In conclusion, reflecting on the status of dental care in</w:t>
      </w:r>
      <w:r>
        <w:t xml:space="preserve"> </w:t>
      </w:r>
      <w:r>
        <w:rPr>
          <w:bCs/>
          <w:b/>
        </w:rPr>
        <w:t xml:space="preserve">Pakistan Islamabad</w:t>
      </w:r>
      <w:r>
        <w:t xml:space="preserve"> </w:t>
      </w:r>
      <w:r>
        <w:t xml:space="preserve">reveals a city at a crossroads between tradition and modernity. The</w:t>
      </w:r>
      <w:r>
        <w:t xml:space="preserve"> </w:t>
      </w:r>
      <w:r>
        <w:rPr>
          <w:bCs/>
          <w:b/>
        </w:rPr>
        <w:t xml:space="preserve">Dentist</w:t>
      </w:r>
      <w:r>
        <w:t xml:space="preserve"> </w:t>
      </w:r>
      <w:r>
        <w:t xml:space="preserve">is no longer just a mechanic of teeth but a crucial partner in holistic health, aesthetic confidence, and quality of life. While advancements in technology and rising health awareness are transforming the landscape, equitable access remains the final frontier to be conquered. For</w:t>
      </w:r>
      <w:r>
        <w:t xml:space="preserve"> </w:t>
      </w:r>
      <w:r>
        <w:rPr>
          <w:bCs/>
          <w:b/>
        </w:rPr>
        <w:t xml:space="preserve">Pakistan Islamabad</w:t>
      </w:r>
      <w:r>
        <w:t xml:space="preserve">, the future of dental healthcare lies not only in importing better equipment but in cultivating a culture where preventive care is valued as highly as curative intervention. By addressing socioeconomic barriers and enhancing public education, the city can ensure that its definition of health includes a healthy smile for all its residents, making the practice of dentistry a truly inclusive pillar of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Islamabad, Pakistan</dc:title>
  <dc:creator/>
  <dc:language>en</dc:language>
  <cp:keywords/>
  <dcterms:created xsi:type="dcterms:W3CDTF">2026-09-27T19:00:47Z</dcterms:created>
  <dcterms:modified xsi:type="dcterms:W3CDTF">2026-09-27T19:00:47Z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