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Professional</w:t>
      </w:r>
      <w:r>
        <w:t xml:space="preserve"> </w:t>
      </w:r>
      <w:r>
        <w:t xml:space="preserve">Perspective</w:t>
      </w:r>
    </w:p>
    <w:bookmarkStart w:id="21" w:name="X57ac9e238d19d3622205de5709f39b7d2aa224e"/>
    <w:p>
      <w:pPr>
        <w:pStyle w:val="Heading1"/>
      </w:pPr>
      <w:r>
        <w:t xml:space="preserve">Bridging Tradition and Modernity in Oral Health</w:t>
      </w:r>
    </w:p>
    <w:bookmarkStart w:id="20" w:name="Xb1331a7de69c25de7cc085a2c07bc11e0440539"/>
    <w:p>
      <w:pPr>
        <w:pStyle w:val="Heading2"/>
      </w:pPr>
      <w:r>
        <w:t xml:space="preserve">A Reflection Paper on the Role of the Dentist in Saudi Arabia, Riyadh</w:t>
      </w:r>
    </w:p>
    <w:p>
      <w:pPr>
        <w:pStyle w:val="FirstParagraph"/>
      </w:pPr>
      <w:r>
        <w:t xml:space="preserve">The practice of dentistry is never merely a technical endeavor; it is a profound intersection of science, art, and human empathy. When reflecting upon the specific context of serving patients as a</w:t>
      </w:r>
      <w:r>
        <w:t xml:space="preserve"> </w:t>
      </w:r>
      <w:r>
        <w:rPr>
          <w:bCs/>
          <w:b/>
        </w:rPr>
        <w:t xml:space="preserve">Dentist</w:t>
      </w:r>
      <w:r>
        <w:t xml:space="preserve"> </w:t>
      </w:r>
      <w:r>
        <w:t xml:space="preserve">within the dynamic urban landscape of</w:t>
      </w:r>
      <w:r>
        <w:t xml:space="preserve"> </w:t>
      </w:r>
      <w:r>
        <w:rPr>
          <w:bCs/>
          <w:b/>
        </w:rPr>
        <w:t xml:space="preserve">Saudi Arabia, Riyadh</w:t>
      </w:r>
      <w:r>
        <w:t xml:space="preserve">, one encounters a unique tapestry of cultural values, rapid modernization, and evolving health expectations. This reflection seeks to explore the multifaceted responsibilities and ethical considerations inherent in providing dental care in this vibrant capital city, acknowledging that the role extends far beyond the restoration of teeth to encompass the preservation of dignity, confidence, and overall well-being.</w:t>
      </w:r>
    </w:p>
    <w:p>
      <w:pPr>
        <w:pStyle w:val="BodyText"/>
      </w:pPr>
      <w:r>
        <w:t xml:space="preserve">Riyadh is a city undergoing unprecedented transformation. As part of Vision 2030, the capital has become a hub for innovation, tourism, and international business. For a</w:t>
      </w:r>
      <w:r>
        <w:t xml:space="preserve"> </w:t>
      </w:r>
      <w:r>
        <w:rPr>
          <w:bCs/>
          <w:b/>
        </w:rPr>
        <w:t xml:space="preserve">Dentist</w:t>
      </w:r>
      <w:r>
        <w:t xml:space="preserve"> </w:t>
      </w:r>
      <w:r>
        <w:t xml:space="preserve">practicing here, this environment presents both opportunities and challenges. The patient demographic is diverse, ranging from long-time residents who value traditional community ties to an influx of expatriates who expect international standards of care. Consequently, the modern</w:t>
      </w:r>
      <w:r>
        <w:t xml:space="preserve"> </w:t>
      </w:r>
      <w:r>
        <w:rPr>
          <w:bCs/>
          <w:b/>
        </w:rPr>
        <w:t xml:space="preserve">Dentist</w:t>
      </w:r>
      <w:r>
        <w:t xml:space="preserve"> </w:t>
      </w:r>
      <w:r>
        <w:t xml:space="preserve">in Riyadh must possess not only clinical excellence but also high cultural intelligence. Understanding the nuances of Saudi social etiquette—such as gender preferences for practitioners, the importance of family involvement in medical decision-making, and religious considerations regarding treatment timing during holy months—is essential for building trust. The ability to communicate effectively across linguistic barriers further enhances patient compliance and satisfaction.</w:t>
      </w:r>
    </w:p>
    <w:p>
      <w:pPr>
        <w:pStyle w:val="BodyText"/>
      </w:pPr>
      <w:r>
        <w:t xml:space="preserve">Clinically, the prevalence of certain oral health issues in</w:t>
      </w:r>
      <w:r>
        <w:t xml:space="preserve"> </w:t>
      </w:r>
      <w:r>
        <w:rPr>
          <w:bCs/>
          <w:b/>
        </w:rPr>
        <w:t xml:space="preserve">Saudi Arabia</w:t>
      </w:r>
      <w:r>
        <w:t xml:space="preserve"> </w:t>
      </w:r>
      <w:r>
        <w:t xml:space="preserve">requires a specialized approach. While global trends show improvements in public dental health, local dietary habits, particularly the high consumption of sugary foods and traditional sweets during social gatherings and religious festivals like Ramadan and Eid, contribute to significant rates of dental caries among children and adolescents. Furthermore, the rising prevalence of metabolic syndromes such as diabetes in the region has a direct correlation with periodontal disease. As a</w:t>
      </w:r>
      <w:r>
        <w:t xml:space="preserve"> </w:t>
      </w:r>
      <w:r>
        <w:rPr>
          <w:bCs/>
          <w:b/>
        </w:rPr>
        <w:t xml:space="preserve">Dentist</w:t>
      </w:r>
      <w:r>
        <w:t xml:space="preserve">, one cannot treat the mouth in isolation; it is imperative to recognize these systemic links. Effective treatment plans must therefore be holistic, integrating lifestyle counseling with clinical intervention. This requires patience and educational persistence, helping patients understand that oral health is intrinsically linked to their general health status.</w:t>
      </w:r>
    </w:p>
    <w:p>
      <w:pPr>
        <w:pStyle w:val="BodyText"/>
      </w:pPr>
      <w:r>
        <w:t xml:space="preserve">Aesthetic dentistry represents another critical pillar of practice in Riyadh. In a city where social appearance and personal presentation are highly valued, the demand for cosmetic procedures—from teeth whitening to orthodontics—has surged. Young Saudis, in particular, are increasingly conscious of their smiles as part of their professional and social identity. However, this desire for perfection must be balanced with ethical practice. A responsible</w:t>
      </w:r>
      <w:r>
        <w:t xml:space="preserve"> </w:t>
      </w:r>
      <w:r>
        <w:rPr>
          <w:bCs/>
          <w:b/>
        </w:rPr>
        <w:t xml:space="preserve">Dentist</w:t>
      </w:r>
      <w:r>
        <w:t xml:space="preserve"> </w:t>
      </w:r>
      <w:r>
        <w:t xml:space="preserve">in</w:t>
      </w:r>
      <w:r>
        <w:t xml:space="preserve"> </w:t>
      </w:r>
      <w:r>
        <w:rPr>
          <w:bCs/>
          <w:b/>
        </w:rPr>
        <w:t xml:space="preserve">Saudi Arabia</w:t>
      </w:r>
      <w:r>
        <w:t xml:space="preserve"> </w:t>
      </w:r>
      <w:r>
        <w:t xml:space="preserve">must navigate the fine line between meeting patient expectations and ensuring long-term dental health. It is crucial to avoid overtreatment while still delivering high-quality aesthetic results that align with the cultural appreciation for beauty and hygiene. The pressure to conform to certain beauty standards can sometimes lead to unrealistic expectations, making informed consent and realistic goal-setting vital components of the consultation process.</w:t>
      </w:r>
    </w:p>
    <w:p>
      <w:pPr>
        <w:pStyle w:val="BodyText"/>
      </w:pPr>
      <w:r>
        <w:t xml:space="preserve">The technological landscape in Riyadh’s dental clinics has also evolved dramatically. Modern facilities are equipped with digital radiography, intraoral scanners, CAD/CAM systems for same-day restorations, and laser dentistry. As a</w:t>
      </w:r>
      <w:r>
        <w:t xml:space="preserve"> </w:t>
      </w:r>
      <w:r>
        <w:rPr>
          <w:bCs/>
          <w:b/>
        </w:rPr>
        <w:t xml:space="preserve">Dentist</w:t>
      </w:r>
      <w:r>
        <w:t xml:space="preserve">, staying abreast of these advancements is not just a professional requirement but an ethical obligation to provide the best possible care. Yet, technology should never overshadow the human element of care. The warmth of a bedside manner, the reassurance provided to anxious patients, and the respect shown for cultural modesty remain irreplaceable aspects of healing. In</w:t>
      </w:r>
      <w:r>
        <w:t xml:space="preserve"> </w:t>
      </w:r>
      <w:r>
        <w:rPr>
          <w:bCs/>
          <w:b/>
        </w:rPr>
        <w:t xml:space="preserve">Saudi Arabia</w:t>
      </w:r>
      <w:r>
        <w:t xml:space="preserve">, where community and interpersonal relationships are central to life, this personal connection is amplified. Patients often return not just for the technical skill but for the feeling of being cared for by a trusted professional.</w:t>
      </w:r>
    </w:p>
    <w:p>
      <w:pPr>
        <w:pStyle w:val="BodyText"/>
      </w:pPr>
      <w:r>
        <w:t xml:space="preserve">Moreover, the regulatory environment in</w:t>
      </w:r>
      <w:r>
        <w:t xml:space="preserve"> </w:t>
      </w:r>
      <w:r>
        <w:rPr>
          <w:bCs/>
          <w:b/>
        </w:rPr>
        <w:t xml:space="preserve">Saudi Arabia</w:t>
      </w:r>
      <w:r>
        <w:t xml:space="preserve"> </w:t>
      </w:r>
      <w:r>
        <w:t xml:space="preserve">has strengthened significantly in recent years. The Saudi Commission for Health Specialties (SCFHS) enforces rigorous licensing and continuing education requirements. This ensures that the standard of care remains high and consistent across private and public sectors. For a</w:t>
      </w:r>
      <w:r>
        <w:t xml:space="preserve"> </w:t>
      </w:r>
      <w:r>
        <w:rPr>
          <w:bCs/>
          <w:b/>
        </w:rPr>
        <w:t xml:space="preserve">Dentist</w:t>
      </w:r>
      <w:r>
        <w:t xml:space="preserve">, this creates an environment where professional development is continuous. Engaging with local dental associations, participating in regional conferences, and collaborating with peers fosters a sense of professional community that benefits patient outcomes. It also allows for the sharing of best practices tailored specifically to the unique epidemiological profile of Riyadh.</w:t>
      </w:r>
    </w:p>
    <w:p>
      <w:pPr>
        <w:pStyle w:val="BodyText"/>
      </w:pPr>
      <w:r>
        <w:t xml:space="preserve">In conclusion, reflecting on the role of a</w:t>
      </w:r>
      <w:r>
        <w:t xml:space="preserve"> </w:t>
      </w:r>
      <w:r>
        <w:rPr>
          <w:bCs/>
          <w:b/>
        </w:rPr>
        <w:t xml:space="preserve">Dentist</w:t>
      </w:r>
      <w:r>
        <w:t xml:space="preserve"> </w:t>
      </w:r>
      <w:r>
        <w:t xml:space="preserve">in</w:t>
      </w:r>
      <w:r>
        <w:t xml:space="preserve"> </w:t>
      </w:r>
      <w:r>
        <w:rPr>
          <w:bCs/>
          <w:b/>
        </w:rPr>
        <w:t xml:space="preserve">Saudi Arabia, Riyadh</w:t>
      </w:r>
      <w:r>
        <w:t xml:space="preserve"> </w:t>
      </w:r>
      <w:r>
        <w:t xml:space="preserve">reveals a profession that is deeply rooted in community service and driven by modern excellence. It is a role that demands technical precision, cultural sensitivity, ethical integrity, and continuous learning. The capital city serves as a microcosm of the broader changes happening across the Kingdom—embracing tradition while aggressively pursuing future goals. For those who practice here, it is an honor to be part of this journey. By prioritizing patient education, respecting cultural norms, and leveraging advanced technology, dentists in Riyadh can significantly impact the quality of life for their patients. Ultimately, a healthy smile is more than just an aesthetic asset; it is a gateway to health confidence and social participation. As we look toward the future of Vision 2030, the commitment to oral health excellence must remain unwavering, ensuring that every patient in</w:t>
      </w:r>
      <w:r>
        <w:t xml:space="preserve"> </w:t>
      </w:r>
      <w:r>
        <w:rPr>
          <w:bCs/>
          <w:b/>
        </w:rPr>
        <w:t xml:space="preserve">Saudi Arabia</w:t>
      </w:r>
      <w:r>
        <w:t xml:space="preserve"> </w:t>
      </w:r>
      <w:r>
        <w:t xml:space="preserve">receives care that is not only world-class but also deeply human.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Dental Care in Saudi Arabia: A Professional Perspective</dc:title>
  <dc:creator/>
  <cp:keywords/>
  <dcterms:created xsi:type="dcterms:W3CDTF">2026-07-29T14:42:21Z</dcterms:created>
  <dcterms:modified xsi:type="dcterms:W3CDTF">2026-07-29T14:42:21Z</dcterms:modified>
</cp:coreProperties>
</file>

<file path=docProps/custom.xml><?xml version="1.0" encoding="utf-8"?>
<Properties xmlns="http://schemas.openxmlformats.org/officeDocument/2006/custom-properties" xmlns:vt="http://schemas.openxmlformats.org/officeDocument/2006/docPropsVTypes"/>
</file>