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04b592764aa87edb53a32570a992b98e1720797"/>
    <w:p>
      <w:pPr>
        <w:pStyle w:val="Heading1"/>
      </w:pPr>
      <w:r>
        <w:t xml:space="preserve">Beyond the Drill and Floss: A Reflection on the Role of the Dentist in South Africa, Cape Town</w:t>
      </w:r>
    </w:p>
    <w:p>
      <w:pPr>
        <w:pStyle w:val="FirstParagraph"/>
      </w:pPr>
      <w:r>
        <w:t xml:space="preserve">To speak of oral health in isolation is to ignore the intricate tapestry of social, economic, and historical threads that weave together a nation’s well-being. Nowhere is this more evident than in South Africa, specifically within the vibrant yet complex metropolis of Cape Town. In this context, the figure of the</w:t>
      </w:r>
      <w:r>
        <w:t xml:space="preserve"> </w:t>
      </w:r>
      <w:r>
        <w:rPr>
          <w:bCs/>
          <w:b/>
        </w:rPr>
        <w:t xml:space="preserve">Dentist</w:t>
      </w:r>
      <w:r>
        <w:t xml:space="preserve"> </w:t>
      </w:r>
      <w:r>
        <w:t xml:space="preserve">transcends their traditional definition as a mere repairer of teeth. Instead, they emerge as pivotal agents of social justice, public health advocates, and critical bridges between stark economic disparities. Reflecting on the practice and significance of dentistry in Cape Town requires us to look beyond the clinic walls and consider the profound implications of access, equity, and community resilience in a post-apartheid society.</w:t>
      </w:r>
    </w:p>
    <w:bookmarkStart w:id="20" w:name="X3b6694da741e329f4768f728ee44530a95e4981"/>
    <w:p>
      <w:pPr>
        <w:pStyle w:val="Heading2"/>
      </w:pPr>
      <w:r>
        <w:t xml:space="preserve">The Historical Shadow: Apartheid’s Legacy on Oral Health</w:t>
      </w:r>
    </w:p>
    <w:p>
      <w:pPr>
        <w:pStyle w:val="FirstParagraph"/>
      </w:pPr>
      <w:r>
        <w:t xml:space="preserve">To understand the current state of dental care in South Africa, one must first confront the historical reality. The legacy of apartheid was not just political or social; it was deeply biological. Systemic underfunding in Black townships and rural areas meant that generations grew up with untreated dental caries, periodontal disease, and congenital issues that were largely preventable. In Cape Town, a city physically divided by geography—the Atlantic Seaboard versus the Cape Flats—this divide is still visible in oral health statistics.</w:t>
      </w:r>
    </w:p>
    <w:p>
      <w:pPr>
        <w:pStyle w:val="BodyText"/>
      </w:pPr>
      <w:r>
        <w:t xml:space="preserve">The reflection here is somber yet necessary: the modern</w:t>
      </w:r>
      <w:r>
        <w:t xml:space="preserve"> </w:t>
      </w:r>
      <w:r>
        <w:rPr>
          <w:bCs/>
          <w:b/>
        </w:rPr>
        <w:t xml:space="preserve">Dentist</w:t>
      </w:r>
      <w:r>
        <w:t xml:space="preserve"> </w:t>
      </w:r>
      <w:r>
        <w:t xml:space="preserve">in South Africa operates on ground broken by decades of neglect. For many practitioners, particularly those working in public sectors or non-profit organizations, the job description includes a form of historical restitution. They are not just filling cavities; they are addressing intergenerational trauma manifested through pain and missing teeth. This realization shifts the dynamic from a simple transactional medical service to a holistic act of social healing.</w:t>
      </w:r>
    </w:p>
    <w:bookmarkEnd w:id="20"/>
    <w:bookmarkStart w:id="21" w:name="Xd7a913449643cea94061121303f01d869d96d14"/>
    <w:p>
      <w:pPr>
        <w:pStyle w:val="Heading2"/>
      </w:pPr>
      <w:r>
        <w:t xml:space="preserve">The Dual Economy: Privilege and Poverty in Cape Town</w:t>
      </w:r>
    </w:p>
    <w:p>
      <w:pPr>
        <w:pStyle w:val="FirstParagraph"/>
      </w:pPr>
      <w:r>
        <w:t xml:space="preserve">Cape Town is often described as a city of contrasts, where one can drive from luxury waterfronts to informal settlements in less than an hour. This dichotomy defines the practice of dentistry today. On one side, there is a thriving private sector serving affluent residents and medical tourists, offering cosmetic enhancements and advanced orthodontics. On the other side lies a public healthcare system that is chronically under-resourced, where patients may wait months for extractions.</w:t>
      </w:r>
    </w:p>
    <w:p>
      <w:pPr>
        <w:pStyle w:val="BodyText"/>
      </w:pPr>
      <w:r>
        <w:t xml:space="preserve">In this environment, the role of the</w:t>
      </w:r>
      <w:r>
        <w:t xml:space="preserve"> </w:t>
      </w:r>
      <w:r>
        <w:rPr>
          <w:bCs/>
          <w:b/>
        </w:rPr>
        <w:t xml:space="preserve">Dentist</w:t>
      </w:r>
      <w:r>
        <w:t xml:space="preserve"> </w:t>
      </w:r>
      <w:r>
        <w:t xml:space="preserve">becomes fragmented. A practitioner working in the private sector must grapple with ethical questions regarding accessibility and privilege. Conversely, a dentist working within the Department of Health faces immense pressure, dealing with overcrowded clinics and limited supplies. The reflection here centers on equity: How can we ensure that the quality of dental care is not dictated by one’s zip code or income bracket? In Cape Town, this is not merely a theoretical question but a daily reality for those who choose to serve marginalized communities.</w:t>
      </w:r>
    </w:p>
    <w:p>
      <w:pPr>
        <w:pStyle w:val="BodyText"/>
      </w:pPr>
      <w:r>
        <w:t xml:space="preserve">"The true measure of our society lies in how we treat the most vulnerable. In Cape Town, oral health is a litmus test for social justice."</w:t>
      </w:r>
    </w:p>
    <w:bookmarkEnd w:id="21"/>
    <w:bookmarkStart w:id="22" w:name="the-dentist-as-community-health-advocate"/>
    <w:p>
      <w:pPr>
        <w:pStyle w:val="Heading2"/>
      </w:pPr>
      <w:r>
        <w:t xml:space="preserve">The Dentist as Community Health Advocate</w:t>
      </w:r>
    </w:p>
    <w:p>
      <w:pPr>
        <w:pStyle w:val="FirstParagraph"/>
      </w:pPr>
      <w:r>
        <w:t xml:space="preserve">In many urban centers globally, dentistry is viewed through a lens of individual aesthetics. However, in South Africa, particularly in underserved areas of Cape Town, the focus must remain on public health and prevention. The burden of disease is high due to dietary changes—increased consumption of sugar-laden processed foods—and limited access to clean water and fluoride.</w:t>
      </w:r>
    </w:p>
    <w:p>
      <w:pPr>
        <w:pStyle w:val="BodyText"/>
      </w:pPr>
      <w:r>
        <w:t xml:space="preserve">Therefore, the modern</w:t>
      </w:r>
      <w:r>
        <w:t xml:space="preserve"> </w:t>
      </w:r>
      <w:r>
        <w:rPr>
          <w:bCs/>
          <w:b/>
        </w:rPr>
        <w:t xml:space="preserve">Dentist</w:t>
      </w:r>
      <w:r>
        <w:t xml:space="preserve"> </w:t>
      </w:r>
      <w:r>
        <w:t xml:space="preserve">in this region must also be an educator. They are often the first point of contact for systemic health issues, as poor oral health is linked to diabetes, heart disease, and complications in pregnancy. By integrating dental care into broader community health initiatives—such as school-based screening programs or mobile clinics targeting informal settlements like Khayelitsha or Manenberg—the dentist plays a crucial role in early intervention. This shift from reactive treatment to proactive community engagement is essential for sustainable change.</w:t>
      </w:r>
    </w:p>
    <w:bookmarkEnd w:id="22"/>
    <w:bookmarkStart w:id="23" w:name="cultural-competence-and-language"/>
    <w:p>
      <w:pPr>
        <w:pStyle w:val="Heading2"/>
      </w:pPr>
      <w:r>
        <w:t xml:space="preserve">Cultural Competence and Language</w:t>
      </w:r>
    </w:p>
    <w:p>
      <w:pPr>
        <w:pStyle w:val="FirstParagraph"/>
      </w:pPr>
      <w:r>
        <w:t xml:space="preserve">Cape Town is a linguistic mosaic, home to speakers of Afrikaans, English, Xhosa, and other indigenous languages. Effective healthcare delivery requires more than clinical skill; it demands cultural competence. A significant barrier in South Africa’s dental care system is language. Miscommunication can lead to poor patient compliance or anxiety during procedures.</w:t>
      </w:r>
    </w:p>
    <w:p>
      <w:pPr>
        <w:pStyle w:val="BodyText"/>
      </w:pPr>
      <w:r>
        <w:t xml:space="preserve">Reflecting on this aspect, the ideal</w:t>
      </w:r>
      <w:r>
        <w:t xml:space="preserve"> </w:t>
      </w:r>
      <w:r>
        <w:rPr>
          <w:bCs/>
          <w:b/>
        </w:rPr>
        <w:t xml:space="preserve">Dentist</w:t>
      </w:r>
      <w:r>
        <w:t xml:space="preserve"> </w:t>
      </w:r>
      <w:r>
        <w:t xml:space="preserve">in Cape Town is one who invests time in understanding the cultural nuances of their patients. This might involve hiring interpreters, using visual aids for education, or simply demonstrating empathy that transcends linguistic barriers. Building trust is paramount in communities where historical mistrust of medical institutions persists. When a dentist speaks a patient’s language or demonstrates respect for their cultural practices, they do more than treat teeth; they restore dignity.</w:t>
      </w:r>
    </w:p>
    <w:bookmarkEnd w:id="23"/>
    <w:bookmarkStart w:id="24" w:name="the-future-technology-and-equity"/>
    <w:p>
      <w:pPr>
        <w:pStyle w:val="Heading2"/>
      </w:pPr>
      <w:r>
        <w:t xml:space="preserve">The Future: Technology and Equity</w:t>
      </w:r>
    </w:p>
    <w:p>
      <w:pPr>
        <w:pStyle w:val="FirstParagraph"/>
      </w:pPr>
      <w:r>
        <w:t xml:space="preserve">Looking forward, there is hope in the integration of technology and tele-dentistry. Remote consultations can help bridge the gap between rural areas and urban specialists. In Cape Town, where traffic congestion can be severe, digital health solutions offer a way to reach more people efficiently. However, technology must not widen the digital divide.</w:t>
      </w:r>
    </w:p>
    <w:p>
      <w:pPr>
        <w:pStyle w:val="BodyText"/>
      </w:pPr>
      <w:r>
        <w:t xml:space="preserve">The challenge for future dental professionals is to leverage these tools without leaving behind those without internet access or smartphones. The reflection here is on innovation with inclusivity. Can we use AI-driven diagnostics in low-resource settings? Can we train community health workers to perform basic screenings supported by remote dentists? These are the questions that will define the next era of dentistry in South Africa.</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Dentist</w:t>
      </w:r>
      <w:r>
        <w:t xml:space="preserve"> </w:t>
      </w:r>
      <w:r>
        <w:t xml:space="preserve">in</w:t>
      </w:r>
      <w:r>
        <w:t xml:space="preserve"> </w:t>
      </w:r>
      <w:r>
        <w:rPr>
          <w:bCs/>
          <w:b/>
        </w:rPr>
        <w:t xml:space="preserve">South Africa, Cape Town</w:t>
      </w:r>
      <w:r>
        <w:t xml:space="preserve">, reveals a profession at a crossroads. It is no longer sufficient to view dentistry solely through the mechanics of oral surgery. It must be viewed through the lens of social responsibility. The city’s beauty and its pain are intertwined, and so too are the privileges of private care and the needs of public health.</w:t>
      </w:r>
    </w:p>
    <w:p>
      <w:pPr>
        <w:pStyle w:val="BodyText"/>
      </w:pPr>
      <w:r>
        <w:t xml:space="preserve">As we move forward, there is a collective call to action for dental practitioners, policymakers, and communities alike. We must strive for a system where every individual in Cape Town has access to timely, affordable, and compassionate dental care. The</w:t>
      </w:r>
      <w:r>
        <w:t xml:space="preserve"> </w:t>
      </w:r>
      <w:r>
        <w:rPr>
          <w:bCs/>
          <w:b/>
        </w:rPr>
        <w:t xml:space="preserve">Dentist</w:t>
      </w:r>
      <w:r>
        <w:t xml:space="preserve">, therefore, stands not just as a healer of mouths but as a guardian of overall health and social equity. In this light, the work done in the dental chair becomes a profound contribution to the fabric of South African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South Africa, Cape Town</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