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bridging-gaps-and-healing-smiles"/>
    <w:p>
      <w:pPr>
        <w:pStyle w:val="Heading1"/>
      </w:pPr>
      <w:r>
        <w:t xml:space="preserve">Bridging Gaps and Healing Smiles</w:t>
      </w:r>
    </w:p>
    <w:p>
      <w:pPr>
        <w:pStyle w:val="FirstParagraph"/>
      </w:pPr>
      <w:r>
        <w:rPr>
          <w:iCs/>
          <w:i/>
        </w:rPr>
        <w:t xml:space="preserve">A Reflection Paper on the Role, Challenges, and Impact of the Dentist in Tanzania Dar es Salaam</w:t>
      </w:r>
    </w:p>
    <w:bookmarkStart w:id="21" w:name="introduction"/>
    <w:bookmarkStart w:id="20" w:name="Xf65dd9aff08d734d3f9475d4ad44486de006009"/>
    <w:p>
      <w:pPr>
        <w:pStyle w:val="Heading2"/>
      </w:pPr>
      <w:r>
        <w:t xml:space="preserve">The Intersection of Tradition and Modernity in Healthcare</w:t>
      </w:r>
    </w:p>
    <w:p>
      <w:pPr>
        <w:pStyle w:val="FirstParagraph"/>
      </w:pPr>
      <w:r>
        <w:t xml:space="preserve">To understand the profession of a dentist in Tanzania Dar es Salaam is to navigate a complex landscape where ancient traditions meet modern medical science. This reflection paper explores the multifaceted role of the dentist not merely as a technician repairing teeth, but as a critical agent of public health, social change, and community well-being within one of Africa’s most dynamic cities. Dar es Salaam, with its vibrant culture, rapid urbanization,, and diverse population presents unique challenges for oral healthcare providers. The narrative of the</w:t>
      </w:r>
      <w:r>
        <w:t xml:space="preserve"> </w:t>
      </w:r>
      <w:r>
        <w:rPr>
          <w:bCs/>
          <w:b/>
        </w:rPr>
        <w:t xml:space="preserve">Dentist</w:t>
      </w:r>
      <w:r>
        <w:t xml:space="preserve"> </w:t>
      </w:r>
      <w:r>
        <w:t xml:space="preserve">in this context is one of resilience innovation and deep human connection.</w:t>
      </w:r>
    </w:p>
    <w:bookmarkEnd w:id="20"/>
    <w:bookmarkEnd w:id="21"/>
    <w:bookmarkStart w:id="23" w:name="the-role-of-the-dentist"/>
    <w:bookmarkStart w:id="22" w:name="the-evolving-role-of-the-dentist"/>
    <w:p>
      <w:pPr>
        <w:pStyle w:val="Heading2"/>
      </w:pPr>
      <w:r>
        <w:t xml:space="preserve">The Evolving Role of the Dentist</w:t>
      </w:r>
    </w:p>
    <w:p>
      <w:pPr>
        <w:pStyle w:val="FirstParagraph"/>
      </w:pPr>
      <w:r>
        <w:t xml:space="preserve">In many Western contexts, dentistry is often viewed through a purely clinical lens preventive care and aesthetic enhancement. However in Tanzania Dar es Salaam the scope of dental practice extends far beyond these boundaries. The</w:t>
      </w:r>
      <w:r>
        <w:t xml:space="preserve"> </w:t>
      </w:r>
      <w:r>
        <w:rPr>
          <w:bCs/>
          <w:b/>
        </w:rPr>
        <w:t xml:space="preserve">Dentist</w:t>
      </w:r>
      <w:r>
        <w:t xml:space="preserve"> </w:t>
      </w:r>
      <w:r>
        <w:t xml:space="preserve">here frequently assumes the roles of educator counselor and even social worker.</w:t>
      </w:r>
    </w:p>
    <w:p>
      <w:pPr>
        <w:pStyle w:val="BodyText"/>
      </w:pPr>
      <w:r>
        <w:t xml:space="preserve">The prevalence of untreated dental caries gum disease, and oral infections remains high due to limited access to care in underserved areas. Consequently, the modern dentist in this region must be a proactive educator. They do not simply extract a decayed tooth; they explain the impact of sugar consumption on community health they discuss the affordability of preventive measures such as proper brushing techniques and dietary adjustments. This educational aspect is vital because cultural perceptions of oral pain often lead patients to seek treatment only when conditions are severe, at which point complex and costly interventions are required. Therefore, the</w:t>
      </w:r>
      <w:r>
        <w:t xml:space="preserve"> </w:t>
      </w:r>
      <w:r>
        <w:rPr>
          <w:bCs/>
          <w:b/>
        </w:rPr>
        <w:t xml:space="preserve">Dentist</w:t>
      </w:r>
      <w:r>
        <w:t xml:space="preserve"> </w:t>
      </w:r>
      <w:r>
        <w:t xml:space="preserve">in Tanzania Dar es Salaam is a pioneer in shifting community mindsets from reactive cure to proactive prevention.</w:t>
      </w:r>
    </w:p>
    <w:bookmarkEnd w:id="22"/>
    <w:bookmarkEnd w:id="23"/>
    <w:bookmarkStart w:id="25" w:name="access-and-equality"/>
    <w:bookmarkStart w:id="24" w:name="bridging-the-gap-access-and-equity"/>
    <w:p>
      <w:pPr>
        <w:pStyle w:val="Heading2"/>
      </w:pPr>
      <w:r>
        <w:t xml:space="preserve">Bridging the Gap: Access and Equity</w:t>
      </w:r>
    </w:p>
    <w:p>
      <w:pPr>
        <w:pStyle w:val="FirstParagraph"/>
      </w:pPr>
      <w:r>
        <w:t xml:space="preserve">One of the most significant reflections on dental care in Tanzania Dar es Salaam is the stark disparity in access. The city boasts private clinics equipped with state-of-the-art technology, yet a vast portion of the population relies on public health facilities that are often overcrowded and under-resourced. This inequality forces</w:t>
      </w:r>
      <w:r>
        <w:t xml:space="preserve"> </w:t>
      </w:r>
      <w:r>
        <w:rPr>
          <w:bCs/>
          <w:b/>
        </w:rPr>
        <w:t xml:space="preserve">Dentists</w:t>
      </w:r>
      <w:r>
        <w:t xml:space="preserve"> </w:t>
      </w:r>
      <w:r>
        <w:t xml:space="preserve">to adapt their practices.</w:t>
      </w:r>
    </w:p>
    <w:p>
      <w:pPr>
        <w:pStyle w:val="BodyText"/>
      </w:pPr>
      <w:r>
        <w:t xml:space="preserve">In government hospitals and community health centers in Dar es Salaam, dentists often perform multiple procedures with limited equipment. They may lack advanced imaging technology or electric handpieces, relying instead on manual skill and clinical judgment. This environment fosters a unique type of medical creativity and resilience. Furthermore, it highlights the moral imperative of the profession to advocate for policy changes that improve oral health infrastructure. The reflection here is not just about what can be done with tools, but what must be done despite their absence.</w:t>
      </w:r>
    </w:p>
    <w:p>
      <w:pPr>
        <w:pStyle w:val="BodyText"/>
      </w:pPr>
      <w:r>
        <w:t xml:space="preserve">Moreover, tele-dentistry and mobile dental clinics are emerging as vital bridges in Tanzania Dar es Salaam. Dentists are increasingly collaborating with NGOs and local governments to bring basic care to informal settlements like Kariakoo or Makongo. In these settings, the dentist becomes a symbol of hope and accessibility, demonstrating that oral health is not a luxury but a fundamental human right.</w:t>
      </w:r>
    </w:p>
    <w:bookmarkEnd w:id="24"/>
    <w:bookmarkEnd w:id="25"/>
    <w:bookmarkStart w:id="27" w:name="cultural-context"/>
    <w:bookmarkStart w:id="26" w:name="cultural-sensitivity-and-community-trust"/>
    <w:p>
      <w:pPr>
        <w:pStyle w:val="Heading2"/>
      </w:pPr>
      <w:r>
        <w:t xml:space="preserve">Cultural Sensitivity and Community Trust</w:t>
      </w:r>
    </w:p>
    <w:p>
      <w:pPr>
        <w:pStyle w:val="FirstParagraph"/>
      </w:pPr>
      <w:r>
        <w:t xml:space="preserve">Healthcare in Tanzania Dar es Salaam is deeply influenced by cultural beliefs. Traditional healers and spiritual practices often play significant roles in how people perceive pain and illness. A dentist working effectively in this environment must possess high levels of cultural competence.</w:t>
      </w:r>
    </w:p>
    <w:p>
      <w:pPr>
        <w:pStyle w:val="BodyText"/>
      </w:pPr>
      <w:r>
        <w:t xml:space="preserve">Building trust is paramount. Patients may approach a</w:t>
      </w:r>
      <w:r>
        <w:t xml:space="preserve"> </w:t>
      </w:r>
      <w:r>
        <w:rPr>
          <w:bCs/>
          <w:b/>
        </w:rPr>
        <w:t xml:space="preserve">Dentist</w:t>
      </w:r>
      <w:r>
        <w:t xml:space="preserve"> </w:t>
      </w:r>
      <w:r>
        <w:t xml:space="preserve">with fears rooted in past negative experiences or misinformation about dental procedures, such as the use of anesthesia or the fear of tooth extraction. Understanding these cultural nuances allows the dentist to communicate more effectively, respecting local beliefs while gently introducing evidence-based practices. For instance, explaining pain management in terms that align with local understandings can alleviate anxiety and improve compliance.</w:t>
      </w:r>
    </w:p>
    <w:p>
      <w:pPr>
        <w:pStyle w:val="BodyText"/>
      </w:pPr>
      <w:r>
        <w:t xml:space="preserve">Furthermore language plays a crucial role. While English is the official language of instruction for medical professionals Swahili is the lingua franca of daily life in Tanzania Dar es Salaam. A dentist who speaks fluent Swahili not only facilitates better communication but also demonstrates respect for the local culture, fostering a stronger patient-practitioner relationship.</w:t>
      </w:r>
    </w:p>
    <w:bookmarkEnd w:id="26"/>
    <w:bookmarkEnd w:id="27"/>
    <w:bookmarkStart w:id="29" w:name="future-outlook"/>
    <w:bookmarkStart w:id="28" w:name="X79de6fec2d265c7fdcd3e3f34c628dc3ae2f665"/>
    <w:p>
      <w:pPr>
        <w:pStyle w:val="Heading2"/>
      </w:pPr>
      <w:r>
        <w:t xml:space="preserve">The Future of Oral Health in Tanzania Dar es Salaam</w:t>
      </w:r>
    </w:p>
    <w:p>
      <w:pPr>
        <w:pStyle w:val="FirstParagraph"/>
      </w:pPr>
      <w:r>
        <w:t xml:space="preserve">As Tanzania continues to develop economically and socially the demand for quality dental services in Tanzania Dar es Salaam is growing. The rise of a middle class with greater disposable income has increased the demand for cosmetic dentistry and orthodontics. However, this trend must be balanced with continued efforts to address basic oral health needs among the poor.</w:t>
      </w:r>
    </w:p>
    <w:p>
      <w:pPr>
        <w:pStyle w:val="BodyText"/>
      </w:pPr>
      <w:r>
        <w:t xml:space="preserve">Education is key to this future vision. Local dental schools in Dar es Salaam are producing a new generation of professionals who are more aware of global standards yet grounded in local realities. These future dentists will likely integrate technology more seamlessly, using digital scans and AI-assisted diagnostics to improve accuracy and efficiency.</w:t>
      </w:r>
    </w:p>
    <w:p>
      <w:pPr>
        <w:pStyle w:val="BodyText"/>
      </w:pPr>
      <w:r>
        <w:t xml:space="preserve">Additionally, the role of the</w:t>
      </w:r>
      <w:r>
        <w:t xml:space="preserve"> </w:t>
      </w:r>
      <w:r>
        <w:rPr>
          <w:bCs/>
          <w:b/>
        </w:rPr>
        <w:t xml:space="preserve">Dentist</w:t>
      </w:r>
      <w:r>
        <w:t xml:space="preserve"> </w:t>
      </w:r>
      <w:r>
        <w:t xml:space="preserve">is expanding into systemic health connections. Research increasingly links oral health to conditions like diabetes cardiovascular disease, and heart disease. Dentists in Tanzania Dar es Salaam are beginning to recognize these connections and are positioning themselves as partners in overall patient wellness, not just isolated tooth repairers.</w:t>
      </w:r>
    </w:p>
    <w:bookmarkEnd w:id="28"/>
    <w:bookmarkEnd w:id="29"/>
    <w:bookmarkStart w:id="31" w:name="conclusion"/>
    <w:bookmarkStart w:id="30" w:name="conclusion-a-call-to-action"/>
    <w:p>
      <w:pPr>
        <w:pStyle w:val="Heading2"/>
      </w:pPr>
      <w:r>
        <w:t xml:space="preserve">Conclusion: A Call to Action</w:t>
      </w:r>
    </w:p>
    <w:p>
      <w:pPr>
        <w:pStyle w:val="FirstParagraph"/>
      </w:pPr>
      <w:r>
        <w:t xml:space="preserve">Reflecting on the profession of a dentist in Tanzania Dar es Salaam reveals a field at a crossroads. It is characterized by significant challenges including resource constraints, inequality, and cultural barriers but also by immense opportunity for impact. The dentist is not just a healer of smiles but a builder of healthier communities.</w:t>
      </w:r>
    </w:p>
    <w:p>
      <w:pPr>
        <w:pStyle w:val="BodyText"/>
      </w:pPr>
      <w:r>
        <w:t xml:space="preserve">To improve oral health outcomes in Tanzania Dar es Salaam requires collective action. Governments must invest in infrastructure training and preventive programs. Private practitioners should consider community outreach as part of their professional ethics. And importantly the global dental community must support local initiatives through knowledge exchange and resource sharing.</w:t>
      </w:r>
    </w:p>
    <w:p>
      <w:pPr>
        <w:pStyle w:val="BodyText"/>
      </w:pPr>
      <w:r>
        <w:t xml:space="preserve">In conclusion, the journey of a dentist in Tanzania Dar es Salaam is one of profound service. It demands technical excellence cultural sensitivity and an unwavering commitment to equity. By embracing these challenges, dentists in this vibrant city are laying the foundation for a future where every Tanzanian can enjoy not just healthy teeth but overall health and dignity.</w:t>
      </w:r>
    </w:p>
    <w:bookmarkEnd w:id="30"/>
    <w:bookmarkEnd w:id="31"/>
    <w:p>
      <w:pPr>
        <w:pStyle w:val="BodyText"/>
      </w:pPr>
      <w:r>
        <w:t xml:space="preserve">© 2023 Reflection Paper Series: Oral Health in East Africa. All rights reserved.</w:t>
      </w:r>
    </w:p>
    <w:p>
      <w:pPr>
        <w:pStyle w:val="BodyText"/>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Dental Care in Tanzania Dar es Salaam</dc:title>
  <dc:creator/>
  <dc:language>en</dc:language>
  <cp:keywords/>
  <dcterms:created xsi:type="dcterms:W3CDTF">2026-07-29T12:28:02Z</dcterms:created>
  <dcterms:modified xsi:type="dcterms:W3CDTF">2026-07-29T12:28:02Z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