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a1879987dd703070360179685822b5d581b77c7"/>
    <w:p>
      <w:pPr>
        <w:pStyle w:val="Heading1"/>
      </w:pPr>
      <w:r>
        <w:t xml:space="preserve">A Culinary Crossroads: Reflections on the Role of the Dietitian in Argentina, Buenos Aires</w:t>
      </w:r>
    </w:p>
    <w:p>
      <w:pPr>
        <w:pStyle w:val="FirstParagraph"/>
      </w:pPr>
      <w:r>
        <w:rPr>
          <w:bCs/>
          <w:b/>
        </w:rPr>
        <w:t xml:space="preserve">Date:</w:t>
      </w:r>
      <w:r>
        <w:t xml:space="preserve"> October 26, 2023</w:t>
      </w:r>
      <w:r>
        <w:br/>
      </w:r>
      <w:r>
        <w:rPr>
          <w:bCs/>
          <w:b/>
        </w:rPr>
        <w:t xml:space="preserve">Subject:</w:t>
      </w:r>
      <w:r>
        <w:t xml:space="preserve"> Public Health and Nutritional Science Reflection</w:t>
      </w:r>
    </w:p>
    <w:bookmarkStart w:id="20" w:name="X86a42ed5e298f07d0a2f3c6ce71750ab0a3a1c4"/>
    <w:p>
      <w:pPr>
        <w:pStyle w:val="Heading2"/>
      </w:pPr>
      <w:r>
        <w:t xml:space="preserve">Introduction: The Intersection of Culture and Science</w:t>
      </w:r>
    </w:p>
    <w:p>
      <w:pPr>
        <w:pStyle w:val="FirstParagraph"/>
      </w:pPr>
      <w:r>
        <w:t xml:space="preserve">The practice of nutrition is never merely a calculation of macronutrients or a recitation of dietary guidelines. It is deeply embedded in the cultural, social, and economic fabric of the society it serves. When reflecting on the role of a</w:t>
      </w:r>
      <w:r>
        <w:t xml:space="preserve"> </w:t>
      </w:r>
      <w:r>
        <w:rPr>
          <w:bCs/>
          <w:b/>
        </w:rPr>
        <w:t xml:space="preserve">Dietitian</w:t>
      </w:r>
      <w:r>
        <w:t xml:space="preserve">, one must consider how scientific expertise translates into daily life within specific geographic and cultural contexts. Nowhere is this intersection more vibrant, complex, and challenging than in</w:t>
      </w:r>
      <w:r>
        <w:t xml:space="preserve"> </w:t>
      </w:r>
      <w:r>
        <w:rPr>
          <w:bCs/>
          <w:b/>
        </w:rPr>
        <w:t xml:space="preserve">Argentina Buenos Aires</w:t>
      </w:r>
      <w:r>
        <w:t xml:space="preserve">. This reflection paper explores the unique position of dietitians operating within the bustling capital of Argentina, analyzing how they navigate a landscape defined by a rich culinary heritage, evolving public health challenges, and distinct socio-economic dynamics.</w:t>
      </w:r>
    </w:p>
    <w:bookmarkEnd w:id="20"/>
    <w:bookmarkStart w:id="21" w:name="X8a45214fe397793168fd307736386f623f15a32"/>
    <w:p>
      <w:pPr>
        <w:pStyle w:val="Heading2"/>
      </w:pPr>
      <w:r>
        <w:t xml:space="preserve">The Gastronomic Paradox: Meat Culture and Nutritional Advice</w:t>
      </w:r>
    </w:p>
    <w:p>
      <w:pPr>
        <w:pStyle w:val="FirstParagraph"/>
      </w:pPr>
      <w:r>
        <w:t xml:space="preserve">To understand the work of a</w:t>
      </w:r>
      <w:r>
        <w:t xml:space="preserve"> </w:t>
      </w:r>
      <w:r>
        <w:rPr>
          <w:bCs/>
          <w:b/>
        </w:rPr>
        <w:t xml:space="preserve">Dietitian</w:t>
      </w:r>
      <w:r>
        <w:t xml:space="preserve"> </w:t>
      </w:r>
      <w:r>
        <w:t xml:space="preserve">in this region, one must first acknowledge the gastronomic identity of the country. Argentina is globally renowned for its beef production and consumption. The *asado* (barbecue) is not just a meal; it is a social ritual, a Sunday tradition that binds families and friends together. For many residents of</w:t>
      </w:r>
      <w:r>
        <w:t xml:space="preserve"> </w:t>
      </w:r>
      <w:r>
        <w:rPr>
          <w:bCs/>
          <w:b/>
        </w:rPr>
        <w:t xml:space="preserve">Argentina Buenos Aires</w:t>
      </w:r>
      <w:r>
        <w:t xml:space="preserve">, meat is central to their dietary identity. Consequently, the role of the dietitian here cannot simply be one of prohibition or elimination. Such an approach would likely fail due to its disregard for cultural values.</w:t>
      </w:r>
    </w:p>
    <w:p>
      <w:pPr>
        <w:pStyle w:val="BodyText"/>
      </w:pPr>
      <w:r>
        <w:t xml:space="preserve">Instead, effective nutrition counseling in this context requires a strategy of adaptation and balance. A skilled</w:t>
      </w:r>
      <w:r>
        <w:t xml:space="preserve"> </w:t>
      </w:r>
      <w:r>
        <w:rPr>
          <w:bCs/>
          <w:b/>
        </w:rPr>
        <w:t xml:space="preserve">Dietitian</w:t>
      </w:r>
      <w:r>
        <w:t xml:space="preserve"> </w:t>
      </w:r>
      <w:r>
        <w:t xml:space="preserve">working in Buenos Aires must respect the importance of meat while educating patients on portion control, cooking methods, and the necessity of balancing high-protein diets with fiber-rich vegetables and whole grains. This involves promoting the inclusion of salads (*ensaladas*) alongside meats, encouraging lean cuts over fatty ones, and integrating legumes into traditional meals. The challenge lies in reframing nutrition not as a restriction of cultural habits but as an enhancement of health within those habits. This cultural competence is perhaps the most critical skill a dietitian can possess when practicing in</w:t>
      </w:r>
      <w:r>
        <w:t xml:space="preserve"> </w:t>
      </w:r>
      <w:r>
        <w:rPr>
          <w:bCs/>
          <w:b/>
        </w:rPr>
        <w:t xml:space="preserve">Argentina Buenos Aires</w:t>
      </w:r>
      <w:r>
        <w:t xml:space="preserve">.</w:t>
      </w:r>
    </w:p>
    <w:bookmarkEnd w:id="21"/>
    <w:bookmarkStart w:id="22" w:name="Xee940d64b31e1bcada9019c7c40397d15d73749"/>
    <w:p>
      <w:pPr>
        <w:pStyle w:val="Heading2"/>
      </w:pPr>
      <w:r>
        <w:t xml:space="preserve">The Urban Challenge: Sedentary Lifestyles and Processed Foods</w:t>
      </w:r>
    </w:p>
    <w:p>
      <w:pPr>
        <w:pStyle w:val="FirstParagraph"/>
      </w:pPr>
      <w:r>
        <w:t xml:space="preserve">Beyond traditional diets, the urban environment of Buenos Aires presents modern nutritional challenges. As a major metropolitan area, life in the city is fast-paced. The convenience of processed foods, sugary beverages, and fast food has increased alongside economic pressures affecting household budgets. In</w:t>
      </w:r>
      <w:r>
        <w:t xml:space="preserve"> </w:t>
      </w:r>
      <w:r>
        <w:rPr>
          <w:bCs/>
          <w:b/>
        </w:rPr>
        <w:t xml:space="preserve">Argentina Buenos Aires</w:t>
      </w:r>
      <w:r>
        <w:t xml:space="preserve">, dietitians are increasingly tasked with addressing lifestyle diseases such as obesity, type 2 diabetes, and cardiovascular issues.</w:t>
      </w:r>
    </w:p>
    <w:p>
      <w:pPr>
        <w:pStyle w:val="BodyText"/>
      </w:pPr>
      <w:r>
        <w:t xml:space="preserve">The reflection here centers on the educational aspect of the profession. Dietitians must act as educators who can decode food labels and explain nutritional value to a population that may be overwhelmed by marketing. They must address the "nutrition transition," where traditional diets are being replaced by Western-style diets high in ultra-processed foods. In this context, the</w:t>
      </w:r>
      <w:r>
        <w:t xml:space="preserve"> </w:t>
      </w:r>
      <w:r>
        <w:rPr>
          <w:bCs/>
          <w:b/>
        </w:rPr>
        <w:t xml:space="preserve">Dietitian</w:t>
      </w:r>
      <w:r>
        <w:t xml:space="preserve"> </w:t>
      </w:r>
      <w:r>
        <w:t xml:space="preserve">becomes a bridge between scientific knowledge and practical application, helping patients navigate supermarket aisles and restaurant menus in Buenos Aires to make healthier choices without feeling alienated from their lifestyle.</w:t>
      </w:r>
    </w:p>
    <w:bookmarkEnd w:id="22"/>
    <w:bookmarkStart w:id="23" w:name="X3bfb3d54782d3441a53343d8cc3814eabffc0e8"/>
    <w:p>
      <w:pPr>
        <w:pStyle w:val="Heading2"/>
      </w:pPr>
      <w:r>
        <w:t xml:space="preserve">Socio-Economic Disparities: Nutrition as a Privilege or a Right?</w:t>
      </w:r>
    </w:p>
    <w:p>
      <w:pPr>
        <w:pStyle w:val="FirstParagraph"/>
      </w:pPr>
      <w:r>
        <w:t xml:space="preserve">A critical reflection on the role of the</w:t>
      </w:r>
      <w:r>
        <w:t xml:space="preserve"> </w:t>
      </w:r>
      <w:r>
        <w:rPr>
          <w:bCs/>
          <w:b/>
        </w:rPr>
        <w:t xml:space="preserve">Dietitian</w:t>
      </w:r>
      <w:r>
        <w:t xml:space="preserve"> </w:t>
      </w:r>
      <w:r>
        <w:t xml:space="preserve">must also address socio-economic factors. Argentina has experienced significant economic volatility in recent years, leading to inflation and reduced purchasing power for many families. In</w:t>
      </w:r>
      <w:r>
        <w:t xml:space="preserve"> </w:t>
      </w:r>
      <w:r>
        <w:rPr>
          <w:bCs/>
          <w:b/>
        </w:rPr>
        <w:t xml:space="preserve">Argentina Buenos Aires</w:t>
      </w:r>
      <w:r>
        <w:t xml:space="preserve">, this creates a stark disparity in access to healthy food. Fresh produce, lean proteins, and organic items can be expensive compared to calorie-dense processed foods.</w:t>
      </w:r>
    </w:p>
    <w:p>
      <w:pPr>
        <w:pStyle w:val="BodyText"/>
      </w:pPr>
      <w:r>
        <w:t xml:space="preserve">Therefore, the scope of practice for a dietitian extends beyond individual consultations. It involves advocacy and creative problem-solving. Dietitians must learn to design meal plans that are not only nutritionally adequate but also economically feasible for lower-income households. They must emphasize affordable superfoods available in local markets (*ferias*) rather than relying on expensive imported supplements or specialty stores. This aspect of the profession highlights the social responsibility of dietitians, urging them to consider food security and equity as part of their holistic approach to patient care.</w:t>
      </w:r>
    </w:p>
    <w:bookmarkEnd w:id="23"/>
    <w:bookmarkStart w:id="24" w:name="X7f8258c261a034ab0b97040bb4343a38d888471"/>
    <w:p>
      <w:pPr>
        <w:pStyle w:val="Heading2"/>
      </w:pPr>
      <w:r>
        <w:t xml:space="preserve">The Rise of Preventive Health and Holistic Wellness</w:t>
      </w:r>
    </w:p>
    <w:p>
      <w:pPr>
        <w:pStyle w:val="FirstParagraph"/>
      </w:pPr>
      <w:r>
        <w:t xml:space="preserve">Despite these challenges, there is a growing trend in Buenos Aires toward preventive health and wellness. There is an increasing awareness among the urban population regarding mental health, gut health, and sustainable eating. This shift offers new opportunities for dietitians to expand their role beyond clinical nutrition into areas such as sports nutrition, pediatric feeding disorders, and corporate wellness programs.</w:t>
      </w:r>
    </w:p>
    <w:p>
      <w:pPr>
        <w:pStyle w:val="BodyText"/>
      </w:pPr>
      <w:r>
        <w:t xml:space="preserve">In this evolving landscape, the</w:t>
      </w:r>
      <w:r>
        <w:t xml:space="preserve"> </w:t>
      </w:r>
      <w:r>
        <w:rPr>
          <w:bCs/>
          <w:b/>
        </w:rPr>
        <w:t xml:space="preserve">Dietitian</w:t>
      </w:r>
      <w:r>
        <w:t xml:space="preserve"> </w:t>
      </w:r>
      <w:r>
        <w:t xml:space="preserve">serves as a counselor and motivator. The relationship between dietitian and patient in</w:t>
      </w:r>
      <w:r>
        <w:t xml:space="preserve"> </w:t>
      </w:r>
      <w:r>
        <w:rPr>
          <w:bCs/>
          <w:b/>
        </w:rPr>
        <w:t xml:space="preserve">Argentina Buenos Aires</w:t>
      </w:r>
      <w:r>
        <w:t xml:space="preserve"> </w:t>
      </w:r>
      <w:r>
        <w:t xml:space="preserve">is becoming more collaborative. Patients are seeking not just prescriptions for diets, but understanding and support in making long-term lifestyle changes. This requires empathy, active listening, and the ability to tailor advice to individual psychological profiles.</w:t>
      </w:r>
    </w:p>
    <w:bookmarkEnd w:id="24"/>
    <w:bookmarkStart w:id="25" w:name="X88ce425419388c6c692f2ffa19a281831aaa059"/>
    <w:p>
      <w:pPr>
        <w:pStyle w:val="Heading2"/>
      </w:pPr>
      <w:r>
        <w:t xml:space="preserve">Conclusion: A Vital Component of Public Health</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Argentina Buenos Aires</w:t>
      </w:r>
      <w:r>
        <w:t xml:space="preserve"> </w:t>
      </w:r>
      <w:r>
        <w:t xml:space="preserve">is multifaceted and demanding. It requires a deep understanding of local culinary traditions, an awareness of socio-economic constraints, and a commitment to scientific rigor. The dietitian is not just an advisor on what to eat; they are cultural mediators, educators, advocates for food security, and partners in health.</w:t>
      </w:r>
    </w:p>
    <w:p>
      <w:pPr>
        <w:pStyle w:val="BodyText"/>
      </w:pPr>
      <w:r>
        <w:t xml:space="preserve">The reflection on this profession reveals that nutrition cannot be separated from its context. In the vibrant streets of Buenos Aires, where the smell of grilled meat mingles with coffee house aromas and modern wellness trends emerge daily, dietitians play a crucial role in shaping a healthier future. They help reconcile the passion for food with the necessity of health, ensuring that while traditions are preserved, they are adapted to meet the physiological needs of modern life. As public health challenges continue to evolve in Argentina, the strategic importance of trained dietitians will only grow, making their contribution to society indispensable.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Dietitians in Argentina, Buenos Aires</dc:title>
  <dc:creator/>
  <dc:language>en</dc:language>
  <cp:keywords/>
  <dcterms:created xsi:type="dcterms:W3CDTF">2026-07-30T05:47:58Z</dcterms:created>
  <dcterms:modified xsi:type="dcterms:W3CDTF">2026-07-30T05:47:58Z</dcterms:modified>
</cp:coreProperties>
</file>

<file path=docProps/custom.xml><?xml version="1.0" encoding="utf-8"?>
<Properties xmlns="http://schemas.openxmlformats.org/officeDocument/2006/custom-properties" xmlns:vt="http://schemas.openxmlformats.org/officeDocument/2006/docPropsVTypes"/>
</file>