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China</w:t>
      </w:r>
      <w:r>
        <w:t xml:space="preserve"> </w:t>
      </w:r>
      <w:r>
        <w:t xml:space="preserve">Beijing</w:t>
      </w:r>
    </w:p>
    <w:bookmarkStart w:id="26" w:name="X8f640502562350ce7e012dfcd1442631156d2d9"/>
    <w:p>
      <w:pPr>
        <w:pStyle w:val="Heading1"/>
      </w:pPr>
      <w:r>
        <w:t xml:space="preserve">Bridging Tradition and Modernity: A Reflection on the Role of a Dietitian in China Beijing</w:t>
      </w:r>
    </w:p>
    <w:p>
      <w:pPr>
        <w:pStyle w:val="FirstParagraph"/>
      </w:pPr>
      <w:r>
        <w:t xml:space="preserve">The intersection of public health, cultural heritage, and rapid urbanization creates a unique landscape for nutritional science in contemporary society. Nowhere is this dynamic more palpable than in the bustling metropolis of China Beijing. In this vibrant capital city, the role of the Dietitian has evolved from a niche medical support position into a critical pillar of community wellness. Reflecting upon the profession within this specific geographical and cultural context reveals a complex tapestry where ancient wisdom meets modern scientific exigency.</w:t>
      </w:r>
    </w:p>
    <w:bookmarkStart w:id="20" w:name="X656c6d9be380fa57fecb4b10032addcb47f5ab6"/>
    <w:p>
      <w:pPr>
        <w:pStyle w:val="Heading2"/>
      </w:pPr>
      <w:r>
        <w:t xml:space="preserve">The Historical Context and Cultural Landscape</w:t>
      </w:r>
    </w:p>
    <w:p>
      <w:pPr>
        <w:pStyle w:val="FirstParagraph"/>
      </w:pPr>
      <w:r>
        <w:t xml:space="preserve">To understand the present-day practice of dietetics in China Beijing, one must first acknowledge the deep roots of food culture in Chinese society. For millennia, Traditional Chinese Medicine (TCM) has viewed food not merely as fuel, but as medicine. Concepts such as "yin and yang" balance and the therapeutic properties of specific ingredients are deeply embedded in the daily lives of Beijing residents. As a Dietitian working in this environment, one cannot simply import Western nutritional models wholesale. Instead, there is a profound necessity to integrate these traditional beliefs with evidence-based modern nutrition science.</w:t>
      </w:r>
    </w:p>
    <w:p>
      <w:pPr>
        <w:pStyle w:val="BodyText"/>
      </w:pPr>
      <w:r>
        <w:t xml:space="preserve">In Beijing, the reflection on dietetics involves navigating this dual identity. Patients often come with preconceived notions about "hot" and "cold" foods based on TCM principles. A successful Dietitian in China Beijing acts as a translator between these two worlds. For instance, when advising a patient with diabetes—a condition increasingly prevalent due to lifestyle changes—the Dietitian must respect the cultural preference for certain staple foods while gently guiding the patient toward low-glycemic alternatives that still align with their cultural palate and traditional understanding of balance.</w:t>
      </w:r>
    </w:p>
    <w:bookmarkEnd w:id="20"/>
    <w:bookmarkStart w:id="21" w:name="Xc650278e5e0405e5c87d657341ffa579e1ef31f"/>
    <w:p>
      <w:pPr>
        <w:pStyle w:val="Heading2"/>
      </w:pPr>
      <w:r>
        <w:t xml:space="preserve">The Urban Challenge: Modernization and Lifestyle Diseases</w:t>
      </w:r>
    </w:p>
    <w:p>
      <w:pPr>
        <w:pStyle w:val="FirstParagraph"/>
      </w:pPr>
      <w:r>
        <w:t xml:space="preserve">China Beijing is a city in flux. It is a global financial hub characterized by towering skyscrapers, rapid technological advancement, and an increasingly sedentary population. The traditional communal dining style has given way to busy work schedules, reliance on food delivery applications, and the consumption of highly processed foods. This shift has led to a surge in lifestyle-related diseases such as obesity, hypertension, type 2 diabetes, and cardiovascular disorders.</w:t>
      </w:r>
    </w:p>
    <w:p>
      <w:pPr>
        <w:pStyle w:val="BodyText"/>
      </w:pPr>
      <w:r>
        <w:t xml:space="preserve">The reflection here centers on the urgency of the Dietitian’s role. In this high-pressure environment, time is a scarce resource for Beijing’s residents. Consequently, dietary counseling must be efficient yet effective. The Dietitian becomes a counselor not just for health outcomes but for behavioral change. They face the challenge of countering an urban food landscape saturated with convenience foods that are often high in sodium and unhealthy fats but low in essential nutrients. The professional must empower individuals to make informed choices amidst a sea of marketing and tradition, highlighting how small, sustainable changes can yield significant health benefits.</w:t>
      </w:r>
    </w:p>
    <w:bookmarkEnd w:id="21"/>
    <w:bookmarkStart w:id="22" w:name="X3a99e60bec01b5077aeaebfd092ce8007704c1a"/>
    <w:p>
      <w:pPr>
        <w:pStyle w:val="Heading2"/>
      </w:pPr>
      <w:r>
        <w:t xml:space="preserve">Educational Advocacy and Community Engagement</w:t>
      </w:r>
    </w:p>
    <w:p>
      <w:pPr>
        <w:pStyle w:val="FirstParagraph"/>
      </w:pPr>
      <w:r>
        <w:t xml:space="preserve">Beyond clinical settings, the Dietitian in China Beijing serves as a vital educator. There is often a significant gap between general public knowledge and actual nutritional requirements. Misinformation spreads rapidly through social media platforms, which are ubiquitous in Beijing’s digital ecosystem. The Dietitian must engage actively in public health initiatives to debunk myths and promote accurate information.</w:t>
      </w:r>
    </w:p>
    <w:p>
      <w:pPr>
        <w:pStyle w:val="BodyText"/>
      </w:pPr>
      <w:r>
        <w:t xml:space="preserve">This reflective process highlights the importance of accessibility. Nutrition should not be seen as a luxury for the elite but as a fundamental right accessible to all citizens of China Beijing. Whether working in hospitals, schools, corporate wellness programs, or community centers, the Dietitian plays a pivotal role in shaping public health policy and individual habits. For example, promoting school lunch programs that incorporate balanced meals while respecting local tastes is a tangible way to influence the next generation’s health trajectory.</w:t>
      </w:r>
    </w:p>
    <w:bookmarkEnd w:id="22"/>
    <w:bookmarkStart w:id="23" w:name="the-psychological-aspect-of-eating"/>
    <w:p>
      <w:pPr>
        <w:pStyle w:val="Heading2"/>
      </w:pPr>
      <w:r>
        <w:t xml:space="preserve">The Psychological Aspect of Eating</w:t>
      </w:r>
    </w:p>
    <w:p>
      <w:pPr>
        <w:pStyle w:val="FirstParagraph"/>
      </w:pPr>
      <w:r>
        <w:t xml:space="preserve">Furthermore, dietetics in Beijing is not solely about macros and micros; it is deeply psychological. Food in Chinese culture is a primary language of love, hospitality, and social bonding. Refusing food can sometimes be perceived as rude or distant. Therefore, the Dietitian must approach counseling with cultural sensitivity and empathy. They must understand that dietary changes are emotional journeys as much as they are physiological ones.</w:t>
      </w:r>
    </w:p>
    <w:p>
      <w:pPr>
        <w:pStyle w:val="BodyText"/>
      </w:pPr>
      <w:r>
        <w:t xml:space="preserve">Reflecting on this aspect, I recognize that effective communication is key. A Dietitian who listens to the personal stories behind a patient’s eating habits can build trust more effectively than one who simply prescribes a meal plan. This human-centric approach is particularly crucial in China Beijing, where family dynamics often play a central role in health decisions. Engaging family members in the nutritional process can lead to better adherence and long-term success.</w:t>
      </w:r>
    </w:p>
    <w:bookmarkEnd w:id="23"/>
    <w:bookmarkStart w:id="24" w:name="Xed4b6954ebf3df351c716511fe62125881f1131"/>
    <w:p>
      <w:pPr>
        <w:pStyle w:val="Heading2"/>
      </w:pPr>
      <w:r>
        <w:t xml:space="preserve">Future Directions and Professional Growth</w:t>
      </w:r>
    </w:p>
    <w:p>
      <w:pPr>
        <w:pStyle w:val="FirstParagraph"/>
      </w:pPr>
      <w:r>
        <w:t xml:space="preserve">Looking forward, the role of the Dietitian in China Beijing is poised for further evolution with the integration of technology. Telemedicine, wearable health devices, and personalized nutrition apps are becoming more common. The modern Dietitian must be tech-savvy, capable of utilizing data to provide customized advice that fits the fast-paced lifestyle of Beijing’s residents.</w:t>
      </w:r>
    </w:p>
    <w:p>
      <w:pPr>
        <w:pStyle w:val="BodyText"/>
      </w:pPr>
      <w:r>
        <w:t xml:space="preserve">Moreover, there is a growing emphasis on sustainability and food security. As global concerns about climate change impact agricultural practices, Dietitians in China Beijing are increasingly called upon to advocate for sustainable eating habits. This includes promoting local, seasonal produce and reducing food waste, aligning with both national goals for ecological civilization and individual health objectives.</w:t>
      </w:r>
    </w:p>
    <w:bookmarkEnd w:id="24"/>
    <w:bookmarkStart w:id="25" w:name="conclusion"/>
    <w:p>
      <w:pPr>
        <w:pStyle w:val="Heading2"/>
      </w:pPr>
      <w:r>
        <w:t xml:space="preserve">Conclusion</w:t>
      </w:r>
    </w:p>
    <w:p>
      <w:pPr>
        <w:pStyle w:val="FirstParagraph"/>
      </w:pPr>
      <w:r>
        <w:t xml:space="preserve">In conclusion, the reflection on being a Dietitian in China Beijing reveals a profession that is dynamic, culturally rich, and socially significant. It requires a delicate balance of respecting traditional TCM practices while embracing modern scientific advancements. The challenges posed by rapid urbanization and lifestyle diseases are substantial, but they are matched by the potential for positive impact. By serving as educators, advocates, empathetic counselors, and tech-savvy professionals, Dietitians in China Beijing play an indispensable role in enhancing the quality of life for millions. This reflection underscores that dietetics is not just about counting calories; it is about nurturing health within the rich cultural fabric of one of the world’s most influential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Dietitian in China Beijing</dc:title>
  <dc:creator/>
  <dc:language>en</dc:language>
  <cp:keywords/>
  <dcterms:created xsi:type="dcterms:W3CDTF">2026-07-30T03:53:37Z</dcterms:created>
  <dcterms:modified xsi:type="dcterms:W3CDTF">2026-07-30T03:53:37Z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