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France,</w:t>
      </w:r>
      <w:r>
        <w:t xml:space="preserve"> </w:t>
      </w:r>
      <w:r>
        <w:t xml:space="preserve">Paris</w:t>
      </w:r>
    </w:p>
    <w:bookmarkStart w:id="25" w:name="Xeb130fea5169d519ca473f73bc5990e51ad9611"/>
    <w:p>
      <w:pPr>
        <w:pStyle w:val="Heading1"/>
      </w:pPr>
      <w:r>
        <w:t xml:space="preserve">The Culinary Alchemist and the Scientific Healer: A Reflection on Being a Dietitian in France, Paris</w:t>
      </w:r>
    </w:p>
    <w:p>
      <w:pPr>
        <w:pStyle w:val="FirstParagraph"/>
      </w:pPr>
      <w:r>
        <w:t xml:space="preserve">To step into the professional shoes of a</w:t>
      </w:r>
      <w:r>
        <w:t xml:space="preserve"> </w:t>
      </w:r>
      <w:r>
        <w:rPr>
          <w:bCs/>
          <w:b/>
        </w:rPr>
        <w:t xml:space="preserve">Dietitian</w:t>
      </w:r>
      <w:r>
        <w:t xml:space="preserve"> </w:t>
      </w:r>
      <w:r>
        <w:t xml:space="preserve">within the vibrant, historical, and gastronomically complex landscape of</w:t>
      </w:r>
      <w:r>
        <w:t xml:space="preserve"> </w:t>
      </w:r>
      <w:r>
        <w:rPr>
          <w:bCs/>
          <w:b/>
        </w:rPr>
        <w:t xml:space="preserve">France Paris</w:t>
      </w:r>
      <w:r>
        <w:t xml:space="preserve"> </w:t>
      </w:r>
      <w:r>
        <w:t xml:space="preserve">is to embark on a journey that transcends mere nutritional advice. It is an engagement with one of the world’s most profound cultural narratives regarding food. In many parts of the world, dietetics is often viewed through a purely clinical or metabolic lens, focusing heavily on calorie counts and macronutrient breakdowns. However, in</w:t>
      </w:r>
      <w:r>
        <w:t xml:space="preserve"> </w:t>
      </w:r>
      <w:r>
        <w:rPr>
          <w:bCs/>
          <w:b/>
        </w:rPr>
        <w:t xml:space="preserve">France Paris</w:t>
      </w:r>
      <w:r>
        <w:t xml:space="preserve">, this perspective is insufficient. To practice effectively here requires a deep philosophical reconciliation between the scientific rigors of nutrition science and the artistic soul of French gastronomy. This reflection explores that duality, examining how a</w:t>
      </w:r>
      <w:r>
        <w:t xml:space="preserve"> </w:t>
      </w:r>
      <w:r>
        <w:rPr>
          <w:bCs/>
          <w:b/>
        </w:rPr>
        <w:t xml:space="preserve">Dietitian</w:t>
      </w:r>
      <w:r>
        <w:t xml:space="preserve"> </w:t>
      </w:r>
      <w:r>
        <w:t xml:space="preserve">navigates the rich tapestry of culinary traditions in</w:t>
      </w:r>
      <w:r>
        <w:t xml:space="preserve"> </w:t>
      </w:r>
      <w:r>
        <w:rPr>
          <w:bCs/>
          <w:b/>
        </w:rPr>
        <w:t xml:space="preserve">France Paris</w:t>
      </w:r>
      <w:r>
        <w:t xml:space="preserve">, transforming resistance into collaboration and health into pleasure.</w:t>
      </w:r>
    </w:p>
    <w:bookmarkStart w:id="20" w:name="the-cultural-paradox-pleasure-vs.-health"/>
    <w:p>
      <w:pPr>
        <w:pStyle w:val="Heading2"/>
      </w:pPr>
      <w:r>
        <w:t xml:space="preserve">The Cultural Paradox: Pleasure vs. Health</w:t>
      </w:r>
    </w:p>
    <w:p>
      <w:pPr>
        <w:pStyle w:val="FirstParagraph"/>
      </w:pPr>
      <w:r>
        <w:t xml:space="preserve">The initial challenge for any</w:t>
      </w:r>
      <w:r>
        <w:t xml:space="preserve"> </w:t>
      </w:r>
      <w:r>
        <w:rPr>
          <w:bCs/>
          <w:b/>
        </w:rPr>
        <w:t xml:space="preserve">Dietitian</w:t>
      </w:r>
      <w:r>
        <w:t xml:space="preserve"> </w:t>
      </w:r>
      <w:r>
        <w:t xml:space="preserve">arriving in</w:t>
      </w:r>
      <w:r>
        <w:t xml:space="preserve"> </w:t>
      </w:r>
      <w:r>
        <w:rPr>
          <w:bCs/>
          <w:b/>
        </w:rPr>
        <w:t xml:space="preserve">France Paris</w:t>
      </w:r>
      <w:r>
        <w:t xml:space="preserve"> </w:t>
      </w:r>
      <w:r>
        <w:t xml:space="preserve">is confronting the "French Paradox." Historically, this term has referred to the observation that French populations tend to have lower rates of cardiovascular disease despite a diet high in saturated fats. As a professional working in this sector, I am constantly reminded that food in</w:t>
      </w:r>
      <w:r>
        <w:t xml:space="preserve"> </w:t>
      </w:r>
      <w:r>
        <w:rPr>
          <w:bCs/>
          <w:b/>
        </w:rPr>
        <w:t xml:space="preserve">France Paris</w:t>
      </w:r>
      <w:r>
        <w:t xml:space="preserve"> </w:t>
      </w:r>
      <w:r>
        <w:t xml:space="preserve">is not merely fuel; it is an art form, a social glue, and a source of national identity. For the French people, particularly those residing in the capital city which serves as the epicenter of fine dining and culinary innovation, rejecting pleasure for health is often seen as a rejection of life itself.</w:t>
      </w:r>
    </w:p>
    <w:p>
      <w:pPr>
        <w:pStyle w:val="BodyText"/>
      </w:pPr>
      <w:r>
        <w:t xml:space="preserve">Therefore, my role as a</w:t>
      </w:r>
      <w:r>
        <w:t xml:space="preserve"> </w:t>
      </w:r>
      <w:r>
        <w:rPr>
          <w:bCs/>
          <w:b/>
        </w:rPr>
        <w:t xml:space="preserve">Dietitian</w:t>
      </w:r>
      <w:r>
        <w:t xml:space="preserve"> </w:t>
      </w:r>
      <w:r>
        <w:t xml:space="preserve">cannot be one of prohibition. In other cultures, restrictive diets are common tools for weight management or disease control. Here in</w:t>
      </w:r>
      <w:r>
        <w:t xml:space="preserve"> </w:t>
      </w:r>
      <w:r>
        <w:rPr>
          <w:bCs/>
          <w:b/>
        </w:rPr>
        <w:t xml:space="preserve">France Paris</w:t>
      </w:r>
      <w:r>
        <w:t xml:space="preserve">, such an approach often leads to immediate resistance. Patients may view the</w:t>
      </w:r>
      <w:r>
        <w:t xml:space="preserve"> </w:t>
      </w:r>
      <w:r>
        <w:rPr>
          <w:bCs/>
          <w:b/>
        </w:rPr>
        <w:t xml:space="preserve">Dietitian</w:t>
      </w:r>
      <w:r>
        <w:t xml:space="preserve"> </w:t>
      </w:r>
      <w:r>
        <w:t xml:space="preserve">not as an ally, but as a censor of their heritage. Consequently, my practice has shifted toward "integration rather than exclusion." I have learned to frame nutritional guidance not as a removal of enjoyment, but as a refinement of it. For instance, instead of advising against butter or cheese—staples that define the cuisine</w:t>
      </w:r>
      <w:r>
        <w:t xml:space="preserve"> </w:t>
      </w:r>
      <w:r>
        <w:rPr>
          <w:bCs/>
          <w:b/>
        </w:rPr>
        <w:t xml:space="preserve">France Paris</w:t>
      </w:r>
      <w:r>
        <w:t xml:space="preserve"> </w:t>
      </w:r>
      <w:r>
        <w:t xml:space="preserve">is famous for—I focus on portion control and context. The goal is to help patients understand how these foods fit into their daily rhythm, emphasizing quality over quantity. This approach respects the cultural sanctity of food while promoting metabolic health.</w:t>
      </w:r>
    </w:p>
    <w:bookmarkEnd w:id="20"/>
    <w:bookmarkStart w:id="21" w:name="X11a96ab3dd90b909a0aa4f1fcdc9f035b3bb935"/>
    <w:p>
      <w:pPr>
        <w:pStyle w:val="Heading2"/>
      </w:pPr>
      <w:r>
        <w:t xml:space="preserve">The Urban Rhythm: Fast-Paced Living in the Capital</w:t>
      </w:r>
    </w:p>
    <w:p>
      <w:pPr>
        <w:pStyle w:val="FirstParagraph"/>
      </w:pPr>
      <w:r>
        <w:t xml:space="preserve">Beyond tradition, the modern reality of</w:t>
      </w:r>
      <w:r>
        <w:t xml:space="preserve"> </w:t>
      </w:r>
      <w:r>
        <w:rPr>
          <w:bCs/>
          <w:b/>
        </w:rPr>
        <w:t xml:space="preserve">France Paris</w:t>
      </w:r>
      <w:r>
        <w:t xml:space="preserve"> </w:t>
      </w:r>
      <w:r>
        <w:t xml:space="preserve">presents unique logistical challenges for nutritional health.</w:t>
      </w:r>
      <w:r>
        <w:t xml:space="preserve"> </w:t>
      </w:r>
      <w:r>
        <w:rPr>
          <w:bCs/>
          <w:b/>
        </w:rPr>
        <w:t xml:space="preserve">France Paris</w:t>
      </w:r>
      <w:r>
        <w:t xml:space="preserve"> </w:t>
      </w:r>
      <w:r>
        <w:t xml:space="preserve">is a city that never truly sleeps; it is a hub of business, art, and constant movement. The pace of life in the capital can be frantic, leading to a reliance on processed foods or irregular eating patterns among professionals who may skip meals or graze throughout the day. As a</w:t>
      </w:r>
      <w:r>
        <w:t xml:space="preserve"> </w:t>
      </w:r>
      <w:r>
        <w:rPr>
          <w:bCs/>
          <w:b/>
        </w:rPr>
        <w:t xml:space="preserve">Dietitian</w:t>
      </w:r>
      <w:r>
        <w:t xml:space="preserve"> </w:t>
      </w:r>
      <w:r>
        <w:t xml:space="preserve">serving this demographic, I find myself acting less as a teacher and more as an organizer of chaos.</w:t>
      </w:r>
    </w:p>
    <w:p>
      <w:pPr>
        <w:pStyle w:val="BodyText"/>
      </w:pPr>
      <w:r>
        <w:t xml:space="preserve">In</w:t>
      </w:r>
      <w:r>
        <w:t xml:space="preserve"> </w:t>
      </w:r>
      <w:r>
        <w:rPr>
          <w:bCs/>
          <w:b/>
        </w:rPr>
        <w:t xml:space="preserve">France Paris</w:t>
      </w:r>
      <w:r>
        <w:t xml:space="preserve">, there is still a strong cultural emphasis on the structured lunch break, often lasting an hour or more. This is a unique opportunity for intervention. Working with corporate clients in districts like La Défense or central arrondissements allows me to advocate for the preservation of this ritual. I educate my patients that taking time to sit down and eat mindfully is not a luxury, but a physiological necessity for digestion and stress reduction. However, I also recognize that not everyone has this luxury. For those working long hours in</w:t>
      </w:r>
      <w:r>
        <w:t xml:space="preserve"> </w:t>
      </w:r>
      <w:r>
        <w:rPr>
          <w:bCs/>
          <w:b/>
        </w:rPr>
        <w:t xml:space="preserve">France Paris</w:t>
      </w:r>
      <w:r>
        <w:t xml:space="preserve">, practical nutrition becomes key. I provide strategies for navigating the ubiquitous boulangeries and sandwich shops with healthier choices, teaching them to identify whole grains and lean proteins amidst a sea of refined carbs and fats. The</w:t>
      </w:r>
      <w:r>
        <w:t xml:space="preserve"> </w:t>
      </w:r>
      <w:r>
        <w:rPr>
          <w:bCs/>
          <w:b/>
        </w:rPr>
        <w:t xml:space="preserve">Dietitian</w:t>
      </w:r>
      <w:r>
        <w:t xml:space="preserve"> </w:t>
      </w:r>
      <w:r>
        <w:t xml:space="preserve">in this context becomes a navigator of urban convenience, helping clients maintain health standards without succumbing to the easiest, often least nutritious, options available on every corner.</w:t>
      </w:r>
    </w:p>
    <w:bookmarkEnd w:id="21"/>
    <w:bookmarkStart w:id="22" w:name="Xa39063cebb1b3cd993c686928faca8112c7f454"/>
    <w:p>
      <w:pPr>
        <w:pStyle w:val="Heading2"/>
      </w:pPr>
      <w:r>
        <w:t xml:space="preserve">Bridging Science and Tradition: A Holistic Approach</w:t>
      </w:r>
    </w:p>
    <w:p>
      <w:pPr>
        <w:pStyle w:val="FirstParagraph"/>
      </w:pPr>
      <w:r>
        <w:t xml:space="preserve">The most rewarding aspect of being a</w:t>
      </w:r>
      <w:r>
        <w:t xml:space="preserve"> </w:t>
      </w:r>
      <w:r>
        <w:rPr>
          <w:bCs/>
          <w:b/>
        </w:rPr>
        <w:t xml:space="preserve">Dietitian</w:t>
      </w:r>
      <w:r>
        <w:t xml:space="preserve"> </w:t>
      </w:r>
      <w:r>
        <w:t xml:space="preserve">in</w:t>
      </w:r>
      <w:r>
        <w:t xml:space="preserve"> </w:t>
      </w:r>
      <w:r>
        <w:rPr>
          <w:bCs/>
          <w:b/>
        </w:rPr>
        <w:t xml:space="preserve">France Paris</w:t>
      </w:r>
      <w:r>
        <w:t xml:space="preserve"> </w:t>
      </w:r>
      <w:r>
        <w:t xml:space="preserve">is the opportunity to bridge the gap between ancestral wisdom and modern science. The Mediterranean diet, which has its roots in neighboring regions and influences much of French cooking, is increasingly validated by scientific literature. As a practitioner, I leverage this alignment. I do not have to fight against local tastes; rather, I enhance them with evidence-based modifications.</w:t>
      </w:r>
    </w:p>
    <w:p>
      <w:pPr>
        <w:pStyle w:val="BodyText"/>
      </w:pPr>
      <w:r>
        <w:t xml:space="preserve">For example, when working with elderly patients in</w:t>
      </w:r>
      <w:r>
        <w:t xml:space="preserve"> </w:t>
      </w:r>
      <w:r>
        <w:rPr>
          <w:bCs/>
          <w:b/>
        </w:rPr>
        <w:t xml:space="preserve">France Paris</w:t>
      </w:r>
      <w:r>
        <w:t xml:space="preserve">, who may suffer from isolation and malnutrition—a growing concern in urban centers—I use food as a social tool. Meal preparation becomes a therapeutic activity. Cooking together allows for the teaching of nutritional principles while combating loneliness. In this setting, the</w:t>
      </w:r>
      <w:r>
        <w:t xml:space="preserve"> </w:t>
      </w:r>
      <w:r>
        <w:rPr>
          <w:bCs/>
          <w:b/>
        </w:rPr>
        <w:t xml:space="preserve">Dietitian</w:t>
      </w:r>
      <w:r>
        <w:t xml:space="preserve"> </w:t>
      </w:r>
      <w:r>
        <w:t xml:space="preserve">is not just managing nutrients but fostering community and mental well-being through shared meals, a cornerstone of life in</w:t>
      </w:r>
      <w:r>
        <w:t xml:space="preserve"> </w:t>
      </w:r>
      <w:r>
        <w:rPr>
          <w:bCs/>
          <w:b/>
        </w:rPr>
        <w:t xml:space="preserve">France Paris</w:t>
      </w:r>
      <w:r>
        <w:t xml:space="preserve">. This holistic view acknowledges that health is multifaceted. It involves social connection, mental satisfaction, and physical nourishment. By weaving these threads together, the advice given by a</w:t>
      </w:r>
      <w:r>
        <w:t xml:space="preserve"> </w:t>
      </w:r>
      <w:r>
        <w:rPr>
          <w:bCs/>
          <w:b/>
        </w:rPr>
        <w:t xml:space="preserve">Dietitian</w:t>
      </w:r>
      <w:r>
        <w:t xml:space="preserve"> </w:t>
      </w:r>
      <w:r>
        <w:t xml:space="preserve">becomes sustainable because it aligns with the client's lifestyle and values.</w:t>
      </w:r>
    </w:p>
    <w:bookmarkEnd w:id="22"/>
    <w:bookmarkStart w:id="23" w:name="X7807e02c356a48b9ef7bbdeae0fc5543eeef56d"/>
    <w:p>
      <w:pPr>
        <w:pStyle w:val="Heading2"/>
      </w:pPr>
      <w:r>
        <w:t xml:space="preserve">The Future of Nutrition in an Evolving City</w:t>
      </w:r>
    </w:p>
    <w:p>
      <w:pPr>
        <w:pStyle w:val="FirstParagraph"/>
      </w:pPr>
      <w:r>
        <w:t xml:space="preserve">Looking toward the future,</w:t>
      </w:r>
      <w:r>
        <w:t xml:space="preserve"> </w:t>
      </w:r>
      <w:r>
        <w:rPr>
          <w:bCs/>
          <w:b/>
        </w:rPr>
        <w:t xml:space="preserve">France Paris</w:t>
      </w:r>
      <w:r>
        <w:t xml:space="preserve">, like many major cities, is facing new challenges regarding obesity and lifestyle diseases. However, there is also a burgeoning movement towards sustainability and local sourcing that aligns perfectly with traditional French values. As a</w:t>
      </w:r>
      <w:r>
        <w:t xml:space="preserve"> </w:t>
      </w:r>
      <w:r>
        <w:rPr>
          <w:bCs/>
          <w:b/>
        </w:rPr>
        <w:t xml:space="preserve">Dietitian</w:t>
      </w:r>
      <w:r>
        <w:t xml:space="preserve">, I am increasingly integrating discussions about environmental impact into my consultations. Clients in</w:t>
      </w:r>
      <w:r>
        <w:t xml:space="preserve"> </w:t>
      </w:r>
      <w:r>
        <w:rPr>
          <w:bCs/>
          <w:b/>
        </w:rPr>
        <w:t xml:space="preserve">France Paris</w:t>
      </w:r>
      <w:r>
        <w:t xml:space="preserve"> </w:t>
      </w:r>
      <w:r>
        <w:t xml:space="preserve">are becoming more conscious of where their food comes from, supporting the "farm-to-table" ethos that is deeply rooted in French culture.</w:t>
      </w:r>
    </w:p>
    <w:p>
      <w:pPr>
        <w:pStyle w:val="BodyText"/>
      </w:pPr>
      <w:r>
        <w:t xml:space="preserve">This trend offers a powerful avenue for change. By encouraging the consumption of seasonal, local produce—abundant in the markets of</w:t>
      </w:r>
      <w:r>
        <w:t xml:space="preserve"> </w:t>
      </w:r>
      <w:r>
        <w:rPr>
          <w:bCs/>
          <w:b/>
        </w:rPr>
        <w:t xml:space="preserve">France Paris</w:t>
      </w:r>
      <w:r>
        <w:t xml:space="preserve">, such as Rungis or neighborhood street markets—the</w:t>
      </w:r>
      <w:r>
        <w:t xml:space="preserve"> </w:t>
      </w:r>
      <w:r>
        <w:rPr>
          <w:bCs/>
          <w:b/>
        </w:rPr>
        <w:t xml:space="preserve">Dietitian</w:t>
      </w:r>
      <w:r>
        <w:t xml:space="preserve"> </w:t>
      </w:r>
      <w:r>
        <w:t xml:space="preserve">promotes both health and sustainability. This synergy makes the advice more compelling to modern patients who are aware of their ecological footprint. It transforms the act of eating healthy into an act of civic and environmental responsibility, adding another layer of meaning to nutritional choices.</w:t>
      </w:r>
    </w:p>
    <w:bookmarkEnd w:id="23"/>
    <w:bookmarkStart w:id="24" w:name="conclusion"/>
    <w:p>
      <w:pPr>
        <w:pStyle w:val="Heading2"/>
      </w:pPr>
      <w:r>
        <w:t xml:space="preserve">Conclusion</w:t>
      </w:r>
    </w:p>
    <w:p>
      <w:pPr>
        <w:pStyle w:val="FirstParagraph"/>
      </w:pPr>
      <w:r>
        <w:t xml:space="preserve">In conclusion, practicing as a</w:t>
      </w:r>
      <w:r>
        <w:t xml:space="preserve"> </w:t>
      </w:r>
      <w:r>
        <w:rPr>
          <w:bCs/>
          <w:b/>
        </w:rPr>
        <w:t xml:space="preserve">Dietitian</w:t>
      </w:r>
      <w:r>
        <w:t xml:space="preserve"> </w:t>
      </w:r>
      <w:r>
        <w:t xml:space="preserve">in</w:t>
      </w:r>
      <w:r>
        <w:t xml:space="preserve"> </w:t>
      </w:r>
      <w:r>
        <w:rPr>
          <w:bCs/>
          <w:b/>
        </w:rPr>
        <w:t xml:space="preserve">France Paris</w:t>
      </w:r>
      <w:r>
        <w:t xml:space="preserve"> </w:t>
      </w:r>
      <w:r>
        <w:t xml:space="preserve">is a complex, nuanced endeavor that demands cultural sensitivity, scientific expertise, and creative problem-solving. It requires moving beyond the simplistic notion of "good" and "bad" foods to understand the deeper context of why people eat what they do. In</w:t>
      </w:r>
      <w:r>
        <w:t xml:space="preserve"> </w:t>
      </w:r>
      <w:r>
        <w:rPr>
          <w:bCs/>
          <w:b/>
        </w:rPr>
        <w:t xml:space="preserve">France Paris</w:t>
      </w:r>
      <w:r>
        <w:t xml:space="preserve">, food is love, history, and identity. The successful</w:t>
      </w:r>
      <w:r>
        <w:t xml:space="preserve"> </w:t>
      </w:r>
      <w:r>
        <w:rPr>
          <w:bCs/>
          <w:b/>
        </w:rPr>
        <w:t xml:space="preserve">Dietitian</w:t>
      </w:r>
      <w:r>
        <w:t xml:space="preserve"> </w:t>
      </w:r>
      <w:r>
        <w:t xml:space="preserve">does not ask clients to abandon these values but helps them reinterpret their relationship with food in a way that supports long-term health without sacrificing joy.</w:t>
      </w:r>
    </w:p>
    <w:p>
      <w:pPr>
        <w:pStyle w:val="BodyText"/>
      </w:pPr>
      <w:r>
        <w:t xml:space="preserve">This reflection underscores that the role of the</w:t>
      </w:r>
      <w:r>
        <w:t xml:space="preserve"> </w:t>
      </w:r>
      <w:r>
        <w:rPr>
          <w:bCs/>
          <w:b/>
        </w:rPr>
        <w:t xml:space="preserve">Dietitian</w:t>
      </w:r>
      <w:r>
        <w:t xml:space="preserve"> </w:t>
      </w:r>
      <w:r>
        <w:t xml:space="preserve">is evolving from a mere prescriber of meals to a cultural mediator and holistic wellness coach. In</w:t>
      </w:r>
      <w:r>
        <w:t xml:space="preserve"> </w:t>
      </w:r>
      <w:r>
        <w:rPr>
          <w:bCs/>
          <w:b/>
        </w:rPr>
        <w:t xml:space="preserve">France Paris</w:t>
      </w:r>
      <w:r>
        <w:t xml:space="preserve">, where every meal is an event and every ingredient tells a story, this approach is not just beneficial—it is essential. By respecting the past while embracing the future, we can help individuals in</w:t>
      </w:r>
      <w:r>
        <w:t xml:space="preserve"> </w:t>
      </w:r>
      <w:r>
        <w:rPr>
          <w:bCs/>
          <w:b/>
        </w:rPr>
        <w:t xml:space="preserve">France Paris</w:t>
      </w:r>
      <w:r>
        <w:t xml:space="preserve"> </w:t>
      </w:r>
      <w:r>
        <w:t xml:space="preserve">achieve optimal health through a diet that nourishes both body and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France, Paris</dc:title>
  <dc:creator/>
  <dc:language>en</dc:language>
  <cp:keywords/>
  <dcterms:created xsi:type="dcterms:W3CDTF">2026-07-30T05:42:02Z</dcterms:created>
  <dcterms:modified xsi:type="dcterms:W3CDTF">2026-07-30T05:42:02Z</dcterms:modified>
</cp:coreProperties>
</file>

<file path=docProps/custom.xml><?xml version="1.0" encoding="utf-8"?>
<Properties xmlns="http://schemas.openxmlformats.org/officeDocument/2006/custom-properties" xmlns:vt="http://schemas.openxmlformats.org/officeDocument/2006/docPropsVTypes"/>
</file>