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Ghana</w:t>
      </w:r>
      <w:r>
        <w:t xml:space="preserve"> </w:t>
      </w:r>
      <w:r>
        <w:t xml:space="preserve">Accra</w:t>
      </w:r>
    </w:p>
    <w:bookmarkStart w:id="26" w:name="X03c73d1dccc4ccafffbc213b4cc4039df90752b"/>
    <w:p>
      <w:pPr>
        <w:pStyle w:val="Heading1"/>
      </w:pPr>
      <w:r>
        <w:t xml:space="preserve">A Journey of Nutrition and Culture: Reflections on Being a Dietitian in Ghana Accra</w:t>
      </w:r>
    </w:p>
    <w:p>
      <w:pPr>
        <w:pStyle w:val="FirstParagraph"/>
      </w:pPr>
      <w:r>
        <w:t xml:space="preserve">The decision to pursue a career as a</w:t>
      </w:r>
      <w:r>
        <w:t xml:space="preserve"> </w:t>
      </w:r>
      <w:r>
        <w:rPr>
          <w:bCs/>
          <w:b/>
        </w:rPr>
        <w:t xml:space="preserve">Dietitian</w:t>
      </w:r>
      <w:r>
        <w:t xml:space="preserve"> </w:t>
      </w:r>
      <w:r>
        <w:t xml:space="preserve">is rarely just about the science of food; it is fundamentally about people, culture, and community. When one chooses to practice this vital profession in</w:t>
      </w:r>
      <w:r>
        <w:t xml:space="preserve"> </w:t>
      </w:r>
      <w:r>
        <w:rPr>
          <w:bCs/>
          <w:b/>
        </w:rPr>
        <w:t xml:space="preserve">Ghana Accra</w:t>
      </w:r>
      <w:r>
        <w:t xml:space="preserve">, they step into a dynamic intersection of modern medical science and deep-rooted traditional practices. This reflection paper explores the complexities, challenges, and profound rewards of working as a</w:t>
      </w:r>
      <w:r>
        <w:t xml:space="preserve"> </w:t>
      </w:r>
      <w:r>
        <w:rPr>
          <w:bCs/>
          <w:b/>
        </w:rPr>
        <w:t xml:space="preserve">Dietitian</w:t>
      </w:r>
      <w:r>
        <w:t xml:space="preserve"> </w:t>
      </w:r>
      <w:r>
        <w:t xml:space="preserve">within the bustling metropolis of</w:t>
      </w:r>
      <w:r>
        <w:t xml:space="preserve"> </w:t>
      </w:r>
      <w:r>
        <w:rPr>
          <w:bCs/>
          <w:b/>
        </w:rPr>
        <w:t xml:space="preserve">Ghana Accra</w:t>
      </w:r>
      <w:r>
        <w:t xml:space="preserve">. It is an exploration of how nutrition can serve as both a bridge between heritage and health, and a tool for social change.</w:t>
      </w:r>
    </w:p>
    <w:bookmarkStart w:id="20" w:name="X69c7318c779870b988d9498a23d5087ac7597a7"/>
    <w:p>
      <w:pPr>
        <w:pStyle w:val="Heading3"/>
      </w:pPr>
      <w:r>
        <w:t xml:space="preserve">The Culinary Landscape: A Double-Edged Sword</w:t>
      </w:r>
    </w:p>
    <w:p>
      <w:pPr>
        <w:pStyle w:val="FirstParagraph"/>
      </w:pPr>
      <w:r>
        <w:t xml:space="preserve">To understand the role of a</w:t>
      </w:r>
      <w:r>
        <w:t xml:space="preserve"> </w:t>
      </w:r>
      <w:r>
        <w:rPr>
          <w:bCs/>
          <w:b/>
        </w:rPr>
        <w:t xml:space="preserve">Dietitian</w:t>
      </w:r>
      <w:r>
        <w:t xml:space="preserve"> </w:t>
      </w:r>
      <w:r>
        <w:t xml:space="preserve">in this region, one must first appreciate the richness of the local cuisine. In</w:t>
      </w:r>
      <w:r>
        <w:t xml:space="preserve"> </w:t>
      </w:r>
      <w:r>
        <w:rPr>
          <w:bCs/>
          <w:b/>
        </w:rPr>
        <w:t xml:space="preserve">Ghana Accra</w:t>
      </w:r>
      <w:r>
        <w:t xml:space="preserve">, food is not merely fuel; it is a language of love, hospitality, and identity. The ubiquitous presence of staples such as fufu, banku, waakye, and jollof rice presents both an opportunity and a challenge for nutritional intervention. On one hand, these foods are culturally significant and deeply satisfying. On the other hand, many traditional dishes are high in carbohydrates and sodium while being relatively low in essential micronutrients.</w:t>
      </w:r>
    </w:p>
    <w:p>
      <w:pPr>
        <w:pStyle w:val="BodyText"/>
      </w:pPr>
      <w:r>
        <w:t xml:space="preserve">As a</w:t>
      </w:r>
      <w:r>
        <w:t xml:space="preserve"> </w:t>
      </w:r>
      <w:r>
        <w:rPr>
          <w:bCs/>
          <w:b/>
        </w:rPr>
        <w:t xml:space="preserve">Dietitian</w:t>
      </w:r>
      <w:r>
        <w:t xml:space="preserve">, my initial approach was often clinical, focusing on restriction and substitution. However, I quickly realized that this method was ineffective when applied rigidly to the context of</w:t>
      </w:r>
      <w:r>
        <w:t xml:space="preserve"> </w:t>
      </w:r>
      <w:r>
        <w:rPr>
          <w:bCs/>
          <w:b/>
        </w:rPr>
        <w:t xml:space="preserve">Ghana Accra</w:t>
      </w:r>
      <w:r>
        <w:t xml:space="preserve">. A patient in East Legon cannot simply be told to stop eating banku; it is a staple that defines their daily sustenance. Instead, the role of the</w:t>
      </w:r>
      <w:r>
        <w:t xml:space="preserve"> </w:t>
      </w:r>
      <w:r>
        <w:rPr>
          <w:bCs/>
          <w:b/>
        </w:rPr>
        <w:t xml:space="preserve">Dietitian</w:t>
      </w:r>
      <w:r>
        <w:t xml:space="preserve"> </w:t>
      </w:r>
      <w:r>
        <w:t xml:space="preserve">shifts toward education and modification. We must teach how to balance the plate, perhaps by increasing vegetable intake alongside traditional starches or reducing portion sizes rather than eliminating cultural favorites entirely. This approach respects the heritage of</w:t>
      </w:r>
      <w:r>
        <w:t xml:space="preserve"> </w:t>
      </w:r>
      <w:r>
        <w:rPr>
          <w:bCs/>
          <w:b/>
        </w:rPr>
        <w:t xml:space="preserve">Ghana Accra</w:t>
      </w:r>
      <w:r>
        <w:t xml:space="preserve"> </w:t>
      </w:r>
      <w:r>
        <w:t xml:space="preserve">while promoting health.</w:t>
      </w:r>
    </w:p>
    <w:bookmarkEnd w:id="20"/>
    <w:bookmarkStart w:id="21" w:name="bridging-tradition-and-modern-science"/>
    <w:p>
      <w:pPr>
        <w:pStyle w:val="Heading3"/>
      </w:pPr>
      <w:r>
        <w:t xml:space="preserve">Bridging Tradition and Modern Science</w:t>
      </w:r>
    </w:p>
    <w:p>
      <w:pPr>
        <w:pStyle w:val="FirstParagraph"/>
      </w:pPr>
      <w:r>
        <w:t xml:space="preserve">In working as a</w:t>
      </w:r>
      <w:r>
        <w:t xml:space="preserve"> </w:t>
      </w:r>
      <w:r>
        <w:rPr>
          <w:bCs/>
          <w:b/>
        </w:rPr>
        <w:t xml:space="preserve">Dietitian</w:t>
      </w:r>
      <w:r>
        <w:t xml:space="preserve">, I have found that skepticism toward Western medical advice is common among older generations in communities around</w:t>
      </w:r>
      <w:r>
        <w:t xml:space="preserve"> </w:t>
      </w:r>
      <w:r>
        <w:rPr>
          <w:bCs/>
          <w:b/>
        </w:rPr>
        <w:t xml:space="preserve">Ghana Accra</w:t>
      </w:r>
      <w:r>
        <w:t xml:space="preserve">. There is a strong reliance on herbal remedies and traditional healers. Therefore, the modern</w:t>
      </w:r>
      <w:r>
        <w:t xml:space="preserve"> </w:t>
      </w:r>
      <w:r>
        <w:rPr>
          <w:bCs/>
          <w:b/>
        </w:rPr>
        <w:t xml:space="preserve">Dietitian</w:t>
      </w:r>
      <w:r>
        <w:t xml:space="preserve"> </w:t>
      </w:r>
      <w:r>
        <w:t xml:space="preserve">must adopt a posture of humility and collaboration. It is not enough to simply prescribe a meal plan based on international standards; one must understand the local food systems, market availability, and economic constraints.</w:t>
      </w:r>
    </w:p>
    <w:p>
      <w:pPr>
        <w:pStyle w:val="BodyText"/>
      </w:pPr>
      <w:r>
        <w:t xml:space="preserve">I have learned to collaborate with traditional leaders and health promoters in neighborhoods across</w:t>
      </w:r>
      <w:r>
        <w:t xml:space="preserve"> </w:t>
      </w:r>
      <w:r>
        <w:rPr>
          <w:bCs/>
          <w:b/>
        </w:rPr>
        <w:t xml:space="preserve">Ghana Accra</w:t>
      </w:r>
      <w:r>
        <w:t xml:space="preserve">. By integrating nutritional science with local beliefs, we can create sustainable lifestyle changes. For instance, promoting the consumption of indigenous leafy vegetables like kontomire or ayoyo is far more effective than introducing exotic superfoods that are expensive and inaccessible. As a</w:t>
      </w:r>
      <w:r>
        <w:t xml:space="preserve"> </w:t>
      </w:r>
      <w:r>
        <w:rPr>
          <w:bCs/>
          <w:b/>
        </w:rPr>
        <w:t xml:space="preserve">Dietitian</w:t>
      </w:r>
      <w:r>
        <w:t xml:space="preserve">, advocating for locally sourced, nutrient-dense foods aligns with both economic sustainability and public health goals in</w:t>
      </w:r>
      <w:r>
        <w:t xml:space="preserve"> </w:t>
      </w:r>
      <w:r>
        <w:rPr>
          <w:bCs/>
          <w:b/>
        </w:rPr>
        <w:t xml:space="preserve">Ghana Accra</w:t>
      </w:r>
      <w:r>
        <w:t xml:space="preserve">.</w:t>
      </w:r>
    </w:p>
    <w:bookmarkEnd w:id="21"/>
    <w:bookmarkStart w:id="22" w:name="Xcb2cc1267daa79b820668e277e52747b4510273"/>
    <w:p>
      <w:pPr>
        <w:pStyle w:val="Heading3"/>
      </w:pPr>
      <w:r>
        <w:t xml:space="preserve">The Rising Burden of Non-Communicable Diseases</w:t>
      </w:r>
    </w:p>
    <w:p>
      <w:pPr>
        <w:pStyle w:val="FirstParagraph"/>
      </w:pPr>
      <w:r>
        <w:t xml:space="preserve">The urbanization of</w:t>
      </w:r>
      <w:r>
        <w:t xml:space="preserve"> </w:t>
      </w:r>
      <w:r>
        <w:rPr>
          <w:bCs/>
          <w:b/>
        </w:rPr>
        <w:t xml:space="preserve">Ghana Accra</w:t>
      </w:r>
      <w:r>
        <w:t xml:space="preserve"> </w:t>
      </w:r>
      <w:r>
        <w:t xml:space="preserve">has led to a significant shift in lifestyle patterns. Sedentary behaviors are increasing, and the availability of processed, fast foods imported from abroad or produced locally is rising exponentially. Consequently, there is a growing prevalence of non-communicable diseases (NCDs) such as diabetes, hypertension, and obesity among the population. This epidemiological transition places a heavy burden on the healthcare system in</w:t>
      </w:r>
      <w:r>
        <w:t xml:space="preserve"> </w:t>
      </w:r>
      <w:r>
        <w:rPr>
          <w:bCs/>
          <w:b/>
        </w:rPr>
        <w:t xml:space="preserve">Ghana Accra</w:t>
      </w:r>
      <w:r>
        <w:t xml:space="preserve">.</w:t>
      </w:r>
    </w:p>
    <w:p>
      <w:pPr>
        <w:pStyle w:val="BodyText"/>
      </w:pPr>
      <w:r>
        <w:t xml:space="preserve">The role of the</w:t>
      </w:r>
      <w:r>
        <w:t xml:space="preserve"> </w:t>
      </w:r>
      <w:r>
        <w:rPr>
          <w:bCs/>
          <w:b/>
        </w:rPr>
        <w:t xml:space="preserve">Dietitian</w:t>
      </w:r>
      <w:r>
        <w:t xml:space="preserve"> </w:t>
      </w:r>
      <w:r>
        <w:t xml:space="preserve">becomes critical here. We are not just treating individuals; we are acting as frontline defenders against a public health crisis. In hospitals and private clinics in</w:t>
      </w:r>
      <w:r>
        <w:t xml:space="preserve"> </w:t>
      </w:r>
      <w:r>
        <w:rPr>
          <w:bCs/>
          <w:b/>
        </w:rPr>
        <w:t xml:space="preserve">Ghana Accra</w:t>
      </w:r>
      <w:r>
        <w:t xml:space="preserve">, I encounter patients who have developed severe complications from poor dietary habits over decades. The reflection that comes with this is sobering: prevention has been neglected for too long. The</w:t>
      </w:r>
      <w:r>
        <w:t xml:space="preserve"> </w:t>
      </w:r>
      <w:r>
        <w:rPr>
          <w:bCs/>
          <w:b/>
        </w:rPr>
        <w:t xml:space="preserve">Dietitian</w:t>
      </w:r>
      <w:r>
        <w:t xml:space="preserve"> </w:t>
      </w:r>
      <w:r>
        <w:t xml:space="preserve">must therefore engage heavily in preventive care, conducting workshops in schools and corporate offices throughout the city to instill healthy eating habits early on.</w:t>
      </w:r>
    </w:p>
    <w:bookmarkEnd w:id="22"/>
    <w:bookmarkStart w:id="23" w:name="economic-realities-and-accessibility"/>
    <w:p>
      <w:pPr>
        <w:pStyle w:val="Heading3"/>
      </w:pPr>
      <w:r>
        <w:t xml:space="preserve">Economic Realities and Accessibility</w:t>
      </w:r>
    </w:p>
    <w:p>
      <w:pPr>
        <w:pStyle w:val="FirstParagraph"/>
      </w:pPr>
      <w:r>
        <w:t xml:space="preserve">A significant challenge faced by a</w:t>
      </w:r>
      <w:r>
        <w:t xml:space="preserve"> </w:t>
      </w:r>
      <w:r>
        <w:rPr>
          <w:bCs/>
          <w:b/>
        </w:rPr>
        <w:t xml:space="preserve">Dietitian</w:t>
      </w:r>
      <w:r>
        <w:t xml:space="preserve"> </w:t>
      </w:r>
      <w:r>
        <w:t xml:space="preserve">working in</w:t>
      </w:r>
      <w:r>
        <w:t xml:space="preserve"> </w:t>
      </w:r>
      <w:r>
        <w:rPr>
          <w:bCs/>
          <w:b/>
        </w:rPr>
        <w:t xml:space="preserve">Ghana Accra</w:t>
      </w:r>
      <w:r>
        <w:t xml:space="preserve"> </w:t>
      </w:r>
      <w:r>
        <w:t xml:space="preserve">is the economic disparity within the population. While some residents of Accra have disposable income for organic, imported health foods, many others struggle to afford basic staples. Nutritional advice that ignores this reality is not only ineffective but also elitist.</w:t>
      </w:r>
    </w:p>
    <w:p>
      <w:pPr>
        <w:pStyle w:val="BodyText"/>
      </w:pPr>
      <w:r>
        <w:t xml:space="preserve">This has forced me to become more creative in my practice as a</w:t>
      </w:r>
      <w:r>
        <w:t xml:space="preserve"> </w:t>
      </w:r>
      <w:r>
        <w:rPr>
          <w:bCs/>
          <w:b/>
        </w:rPr>
        <w:t xml:space="preserve">Dietitian</w:t>
      </w:r>
      <w:r>
        <w:t xml:space="preserve">. I focus on affordability and seasonality. For example, recommending beans, groundnuts (peanuts), and eggs as primary protein sources instead of expensive meat or fish makes dietary changes accessible to the broader population in</w:t>
      </w:r>
      <w:r>
        <w:t xml:space="preserve"> </w:t>
      </w:r>
      <w:r>
        <w:rPr>
          <w:bCs/>
          <w:b/>
        </w:rPr>
        <w:t xml:space="preserve">Ghana Accra</w:t>
      </w:r>
      <w:r>
        <w:t xml:space="preserve">. It is essential for a</w:t>
      </w:r>
      <w:r>
        <w:t xml:space="preserve"> </w:t>
      </w:r>
      <w:r>
        <w:rPr>
          <w:bCs/>
          <w:b/>
        </w:rPr>
        <w:t xml:space="preserve">Dietitian</w:t>
      </w:r>
      <w:r>
        <w:t xml:space="preserve"> </w:t>
      </w:r>
      <w:r>
        <w:t xml:space="preserve">to empower clients with the knowledge that healthy eating does not necessarily require wealth. In fact, many traditional diets in Ghana are naturally balanced; it is the shift toward ultra-processed foods that has disrupted this balance.</w:t>
      </w:r>
    </w:p>
    <w:bookmarkEnd w:id="23"/>
    <w:bookmarkStart w:id="24" w:name="the-power-of-community-and-advocacy"/>
    <w:p>
      <w:pPr>
        <w:pStyle w:val="Heading3"/>
      </w:pPr>
      <w:r>
        <w:t xml:space="preserve">The Power of Community and Advocacy</w:t>
      </w:r>
    </w:p>
    <w:p>
      <w:pPr>
        <w:pStyle w:val="FirstParagraph"/>
      </w:pPr>
      <w:r>
        <w:t xml:space="preserve">Beyond individual consultations, the impact of a</w:t>
      </w:r>
      <w:r>
        <w:t xml:space="preserve"> </w:t>
      </w:r>
      <w:r>
        <w:rPr>
          <w:bCs/>
          <w:b/>
        </w:rPr>
        <w:t xml:space="preserve">Dietitian</w:t>
      </w:r>
      <w:r>
        <w:t xml:space="preserve"> </w:t>
      </w:r>
      <w:r>
        <w:t xml:space="preserve">can be magnified through community advocacy. In</w:t>
      </w:r>
      <w:r>
        <w:t xml:space="preserve"> </w:t>
      </w:r>
      <w:r>
        <w:rPr>
          <w:bCs/>
          <w:b/>
        </w:rPr>
        <w:t xml:space="preserve">Ghana Accra</w:t>
      </w:r>
      <w:r>
        <w:t xml:space="preserve">, community gatherings are frequent and influential. I have found success in speaking at church groups, market associations, and women’s development groups. These platforms allow for the dissemination of accurate nutritional information to large numbers of people.</w:t>
      </w:r>
    </w:p>
    <w:p>
      <w:pPr>
        <w:pStyle w:val="BodyText"/>
      </w:pPr>
      <w:r>
        <w:t xml:space="preserve">Moreover, there is a need to advocate for policy changes that support healthy environments in</w:t>
      </w:r>
      <w:r>
        <w:t xml:space="preserve"> </w:t>
      </w:r>
      <w:r>
        <w:rPr>
          <w:bCs/>
          <w:b/>
        </w:rPr>
        <w:t xml:space="preserve">Ghana Accra</w:t>
      </w:r>
      <w:r>
        <w:t xml:space="preserve">. This includes supporting regulations on food labeling, reducing taxes on healthy foods, and limiting the marketing of unhealthy products to children. As a professional</w:t>
      </w:r>
      <w:r>
        <w:t xml:space="preserve"> </w:t>
      </w:r>
      <w:r>
        <w:rPr>
          <w:bCs/>
          <w:b/>
        </w:rPr>
        <w:t xml:space="preserve">Dietitian</w:t>
      </w:r>
      <w:r>
        <w:t xml:space="preserve">, I recognize that my role extends beyond the consultation room. I am an advocate for systemic change that makes it easier for people in</w:t>
      </w:r>
      <w:r>
        <w:t xml:space="preserve"> </w:t>
      </w:r>
      <w:r>
        <w:rPr>
          <w:bCs/>
          <w:b/>
        </w:rPr>
        <w:t xml:space="preserve">Ghana Accra</w:t>
      </w:r>
      <w:r>
        <w:t xml:space="preserve"> </w:t>
      </w:r>
      <w:r>
        <w:t xml:space="preserve">to make healthy choices.</w:t>
      </w:r>
    </w:p>
    <w:bookmarkEnd w:id="24"/>
    <w:bookmarkStart w:id="25" w:name="conclusion-a-path-forward-with-purpose"/>
    <w:p>
      <w:pPr>
        <w:pStyle w:val="Heading3"/>
      </w:pPr>
      <w:r>
        <w:t xml:space="preserve">Conclusion: A Path Forward with Purpose</w:t>
      </w:r>
    </w:p>
    <w:p>
      <w:pPr>
        <w:pStyle w:val="FirstParagraph"/>
      </w:pPr>
      <w:r>
        <w:t xml:space="preserve">In conclusion, reflecting on my journey as a</w:t>
      </w:r>
      <w:r>
        <w:t xml:space="preserve"> </w:t>
      </w:r>
      <w:r>
        <w:rPr>
          <w:bCs/>
          <w:b/>
        </w:rPr>
        <w:t xml:space="preserve">Dietitian</w:t>
      </w:r>
      <w:r>
        <w:t xml:space="preserve"> </w:t>
      </w:r>
      <w:r>
        <w:t xml:space="preserve">in the vibrant and complex city of</w:t>
      </w:r>
      <w:r>
        <w:t xml:space="preserve"> </w:t>
      </w:r>
      <w:r>
        <w:rPr>
          <w:bCs/>
          <w:b/>
        </w:rPr>
        <w:t xml:space="preserve">Ghana Accra</w:t>
      </w:r>
      <w:r>
        <w:t xml:space="preserve">, I am reminded that nutrition is a deeply human experience. It is about more than calories and macros; it is about dignity, culture, and well-being. The challenges are real—ranging from cultural resistance to economic constraints—but they are not insurmountable.</w:t>
      </w:r>
    </w:p>
    <w:p>
      <w:pPr>
        <w:pStyle w:val="BodyText"/>
      </w:pPr>
      <w:r>
        <w:t xml:space="preserve">The future of dietetics in</w:t>
      </w:r>
      <w:r>
        <w:t xml:space="preserve"> </w:t>
      </w:r>
      <w:r>
        <w:rPr>
          <w:bCs/>
          <w:b/>
        </w:rPr>
        <w:t xml:space="preserve">Ghana Accra</w:t>
      </w:r>
      <w:r>
        <w:t xml:space="preserve"> </w:t>
      </w:r>
      <w:r>
        <w:t xml:space="preserve">lies in culturally sensitive practice, interdisciplinary collaboration, and community empowerment. By respecting the culinary traditions of Ghana while promoting scientific evidence-based practices, we can improve the health outcomes for millions. As a</w:t>
      </w:r>
      <w:r>
        <w:t xml:space="preserve"> </w:t>
      </w:r>
      <w:r>
        <w:rPr>
          <w:bCs/>
          <w:b/>
        </w:rPr>
        <w:t xml:space="preserve">Dietitian</w:t>
      </w:r>
      <w:r>
        <w:t xml:space="preserve">, I am committed to continuing this work, serving as a guide and partner to those navigating the path to better health in</w:t>
      </w:r>
      <w:r>
        <w:t xml:space="preserve"> </w:t>
      </w:r>
      <w:r>
        <w:rPr>
          <w:bCs/>
          <w:b/>
        </w:rPr>
        <w:t xml:space="preserve">Ghana Accra</w:t>
      </w:r>
      <w:r>
        <w:t xml:space="preserve">. It is a privilege to be part of this transformation, ensuring that nutrition serves as a pillar of strength for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Ghana Accra</dc:title>
  <dc:creator/>
  <dc:language>en</dc:language>
  <cp:keywords/>
  <dcterms:created xsi:type="dcterms:W3CDTF">2026-07-29T20:51:28Z</dcterms:created>
  <dcterms:modified xsi:type="dcterms:W3CDTF">2026-07-29T20:51:28Z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