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86176015ff4f3527e4ae1ac48c523a7f38507ec"/>
    <w:p>
      <w:pPr>
        <w:pStyle w:val="Heading1"/>
      </w:pPr>
      <w:r>
        <w:t xml:space="preserve">The Intersection of Science, Culture, and Compassion: A Reflection on the Role of a Dietitian in United States Los Angeles</w:t>
      </w:r>
    </w:p>
    <w:p>
      <w:pPr>
        <w:pStyle w:val="FirstParagraph"/>
      </w:pPr>
      <w:r>
        <w:t xml:space="preserve">Prepared for Academic Review | Context: Clinical and Community Nutrition | Region: United States Los Angeles</w:t>
      </w:r>
    </w:p>
    <w:p>
      <w:pPr>
        <w:pStyle w:val="BodyText"/>
      </w:pPr>
      <w:r>
        <w:t xml:space="preserve">The landscape of modern nutrition is shifting rapidly, moving away from rigid, one-size-fits-all dietary guidelines toward a more nuanced understanding of individualized care. Within this evolving field, the role of the</w:t>
      </w:r>
      <w:r>
        <w:t xml:space="preserve"> </w:t>
      </w:r>
      <w:r>
        <w:rPr>
          <w:bCs/>
          <w:b/>
        </w:rPr>
        <w:t xml:space="preserve">Dietitian</w:t>
      </w:r>
      <w:r>
        <w:t xml:space="preserve"> </w:t>
      </w:r>
      <w:r>
        <w:t xml:space="preserve">has become increasingly pivotal. This reflection explores the multifaceted responsibilities and challenges faced by dietitians operating specifically within</w:t>
      </w:r>
      <w:r>
        <w:t xml:space="preserve"> </w:t>
      </w:r>
      <w:r>
        <w:rPr>
          <w:bCs/>
          <w:b/>
        </w:rPr>
        <w:t xml:space="preserve">United States Los Angeles</w:t>
      </w:r>
      <w:r>
        <w:t xml:space="preserve">, a city that serves as both a microcosm of global dietary trends and a unique battleground for public health. To understand this profession in this context, one must look beyond mere caloric counting and examine the intersection of medical science, cultural competency, socioeconomic disparity, and lifestyle management.</w:t>
      </w:r>
    </w:p>
    <w:bookmarkStart w:id="20" w:name="the-evolution-of-professional-identity"/>
    <w:p>
      <w:pPr>
        <w:pStyle w:val="Heading2"/>
      </w:pPr>
      <w:r>
        <w:t xml:space="preserve">The Evolution of Professional Identity</w:t>
      </w:r>
    </w:p>
    <w:p>
      <w:pPr>
        <w:pStyle w:val="FirstParagraph"/>
      </w:pPr>
      <w:r>
        <w:t xml:space="preserve">In the past few decades, public perception of a</w:t>
      </w:r>
      <w:r>
        <w:t xml:space="preserve"> </w:t>
      </w:r>
      <w:r>
        <w:rPr>
          <w:bCs/>
          <w:b/>
        </w:rPr>
        <w:t xml:space="preserve">Dietitian</w:t>
      </w:r>
      <w:r>
        <w:t xml:space="preserve"> </w:t>
      </w:r>
      <w:r>
        <w:t xml:space="preserve">has shifted from seeing them as merely "meal plan creators" to recognizing them as essential healthcare providers. In the complex medical environment of Los Angeles, where chronic diseases such as type 2 diabetes, hypertension, and heart disease are prevalent, the Registered Dietitian Nutritionist (RDN) serves as a critical liaison between physicians and patients. This reflection highlights that the modern dietitian is not just an educator but a clinician who utilizes evidence-based practice to manage pathology. The integration of medical nutrition therapy into standard care plans in Los Angeles hospitals and private practices underscores this professional evolution.</w:t>
      </w:r>
    </w:p>
    <w:bookmarkEnd w:id="20"/>
    <w:bookmarkStart w:id="21" w:name="cultural-competency-in-a-melting-pot"/>
    <w:p>
      <w:pPr>
        <w:pStyle w:val="Heading2"/>
      </w:pPr>
      <w:r>
        <w:t xml:space="preserve">Cultural Competency in a Melting Pot</w:t>
      </w:r>
    </w:p>
    <w:p>
      <w:pPr>
        <w:pStyle w:val="FirstParagraph"/>
      </w:pPr>
      <w:r>
        <w:t xml:space="preserve">Perhaps the most defining characteristic of practicing as a dietitian in</w:t>
      </w:r>
      <w:r>
        <w:t xml:space="preserve"> </w:t>
      </w:r>
      <w:r>
        <w:rPr>
          <w:bCs/>
          <w:b/>
        </w:rPr>
        <w:t xml:space="preserve">United States Los Angeles</w:t>
      </w:r>
      <w:r>
        <w:t xml:space="preserve"> </w:t>
      </w:r>
      <w:r>
        <w:t xml:space="preserve">is the necessity for profound cultural competency. Los Angeles is one of the most diverse cities in the world, with significant populations of Hispanic, Asian, African American, and European heritage. A dietitian cannot effectively treat a patient if they do not understand how culture influences food choices. For instance, advising a Mexican-American client to eliminate traditional staples like beans and tortillas without offering culturally appropriate alternatives is not only ineffective but disrespectful.</w:t>
      </w:r>
      <w:r>
        <w:br/>
      </w:r>
      <w:r>
        <w:br/>
      </w:r>
      <w:r>
        <w:t xml:space="preserve">In this context, the role of the</w:t>
      </w:r>
      <w:r>
        <w:t xml:space="preserve"> </w:t>
      </w:r>
      <w:r>
        <w:rPr>
          <w:bCs/>
          <w:b/>
        </w:rPr>
        <w:t xml:space="preserve">Dietitian</w:t>
      </w:r>
      <w:r>
        <w:t xml:space="preserve"> </w:t>
      </w:r>
      <w:r>
        <w:t xml:space="preserve">involves deep listening and education that respects ancestral dietary patterns while modifying them for health benefits. It requires understanding religious fasting practices, holiday traditions, and the social significance of shared meals. A successful dietitian in Los Angeles learns to adapt nutritional science to fit within the culinary frameworks of their patients' lives, ensuring that health improvements do not come at the cost of cultural identity or family connection.</w:t>
      </w:r>
    </w:p>
    <w:bookmarkEnd w:id="21"/>
    <w:bookmarkStart w:id="22" w:name="addressing-socioeconomic-disparities"/>
    <w:p>
      <w:pPr>
        <w:pStyle w:val="Heading2"/>
      </w:pPr>
      <w:r>
        <w:t xml:space="preserve">Addressing Socioeconomic Disparities</w:t>
      </w:r>
    </w:p>
    <w:p>
      <w:pPr>
        <w:pStyle w:val="FirstParagraph"/>
      </w:pPr>
      <w:r>
        <w:t xml:space="preserve">A critical reflection on the practice in Los Angeles must address the stark socioeconomic disparities present in the city. The "food desert" phenomenon, where access to fresh, affordable, and healthy food is limited due to geographic location or economic constraints, affects many communities within</w:t>
      </w:r>
      <w:r>
        <w:t xml:space="preserve"> </w:t>
      </w:r>
      <w:r>
        <w:rPr>
          <w:bCs/>
          <w:b/>
        </w:rPr>
        <w:t xml:space="preserve">United States Los Angeles</w:t>
      </w:r>
      <w:r>
        <w:t xml:space="preserve">. A dietitian working in underserved areas faces different challenges than one in a affluent enclave like Beverly Hills.</w:t>
      </w:r>
      <w:r>
        <w:br/>
      </w:r>
      <w:r>
        <w:br/>
      </w:r>
      <w:r>
        <w:t xml:space="preserve">The professional duty of the</w:t>
      </w:r>
      <w:r>
        <w:t xml:space="preserve"> </w:t>
      </w:r>
      <w:r>
        <w:rPr>
          <w:bCs/>
          <w:b/>
        </w:rPr>
        <w:t xml:space="preserve">Dietitian</w:t>
      </w:r>
      <w:r>
        <w:t xml:space="preserve"> </w:t>
      </w:r>
      <w:r>
        <w:t xml:space="preserve">extends beyond the clinic walls to include advocacy and resource navigation. This involves teaching budget-friendly meal planning, identifying community resources such as food banks and SNAP benefits, and collaborating with local organizations to promote food security. Reflecting on this aspect reveals that nutritional counseling is inherently tied to social justice. A dietitian must be empathetic to the financial realities of their clients, recognizing that "eating healthy" is a privilege for some and a daily struggle for others.</w:t>
      </w:r>
    </w:p>
    <w:bookmarkEnd w:id="22"/>
    <w:bookmarkStart w:id="23" w:name="X708e37a898ff73cee2bf9eebd62bb154afaa3b4"/>
    <w:p>
      <w:pPr>
        <w:pStyle w:val="Heading2"/>
      </w:pPr>
      <w:r>
        <w:t xml:space="preserve">The Lifestyle Factor and Mental Well-being</w:t>
      </w:r>
    </w:p>
    <w:p>
      <w:pPr>
        <w:pStyle w:val="FirstParagraph"/>
      </w:pPr>
      <w:r>
        <w:t xml:space="preserve">Los Angeles is often associated with an intense focus on image, wellness trends, and fitness. This cultural backdrop presents unique challenges regarding disordered eating and the pursuit of perfection. The dietitian in this environment must be vigilant against promoting restrictive diets that can trigger or exacerbate eating disorders. Instead, the focus should be on Intuitive Eating and Health At Every Size (HAES) principles where appropriate.</w:t>
      </w:r>
      <w:r>
        <w:br/>
      </w:r>
      <w:r>
        <w:br/>
      </w:r>
      <w:r>
        <w:t xml:space="preserve">Furthermore, mental health is increasingly recognized as a pillar of physical health. The</w:t>
      </w:r>
      <w:r>
        <w:t xml:space="preserve"> </w:t>
      </w:r>
      <w:r>
        <w:rPr>
          <w:bCs/>
          <w:b/>
        </w:rPr>
        <w:t xml:space="preserve">Dietitian</w:t>
      </w:r>
      <w:r>
        <w:t xml:space="preserve"> </w:t>
      </w:r>
      <w:r>
        <w:t xml:space="preserve">must consider the psychological impact of food restrictions and body image issues prevalent in this high-pressure environment. Building a therapeutic alliance that addresses the emotional relationship with food is crucial. This holistic approach ensures that dietary changes are sustainable and do not lead to psychological distress, which is particularly relevant in a city where wellness culture can sometimes tip into obsession.</w:t>
      </w:r>
    </w:p>
    <w:bookmarkEnd w:id="23"/>
    <w:bookmarkStart w:id="24" w:name="X2e5bb8bd8176e7fca4bef0800b9295529eb83b5"/>
    <w:p>
      <w:pPr>
        <w:pStyle w:val="Heading2"/>
      </w:pPr>
      <w:r>
        <w:t xml:space="preserve">Professional Collaboration and Interdisciplinary Care</w:t>
      </w:r>
    </w:p>
    <w:p>
      <w:pPr>
        <w:pStyle w:val="FirstParagraph"/>
      </w:pPr>
      <w:r>
        <w:t xml:space="preserve">The modern healthcare system emphasizes interdisciplinary collaboration. In Los Angeles, dietitians work closely with physicians, nurses, physical therapists, mental health professionals, and pharmacists. This reflection notes that effective communication within the care team is essential for patient outcomes. For example in managing a patient with renal disease or cancer cachexia the synergy between medical oncologists and</w:t>
      </w:r>
      <w:r>
        <w:t xml:space="preserve"> </w:t>
      </w:r>
      <w:r>
        <w:rPr>
          <w:bCs/>
          <w:b/>
        </w:rPr>
        <w:t xml:space="preserve">Dietitian</w:t>
      </w:r>
      <w:r>
        <w:t xml:space="preserve"> </w:t>
      </w:r>
      <w:r>
        <w:t xml:space="preserve">can significantly improve quality of life and treatment tolerance.</w:t>
      </w:r>
      <w:r>
        <w:br/>
      </w:r>
      <w:r>
        <w:br/>
      </w:r>
      <w:r>
        <w:t xml:space="preserve">In the</w:t>
      </w:r>
      <w:r>
        <w:t xml:space="preserve"> </w:t>
      </w:r>
      <w:r>
        <w:rPr>
          <w:bCs/>
          <w:b/>
        </w:rPr>
        <w:t xml:space="preserve">United States Los Angeles</w:t>
      </w:r>
      <w:r>
        <w:t xml:space="preserve"> </w:t>
      </w:r>
      <w:r>
        <w:t xml:space="preserve">healthcare ecosystem, staying current with continuing education is not just a requirement but a necessity. The rapid emergence of new research in gut microbiome, personalized nutrition based on genetic testing, and digital health technologies requires the professional to be lifelong learners. This commitment to continuous improvement ensures that patients receive care grounded in the latest scientific evidence.</w:t>
      </w:r>
    </w:p>
    <w:bookmarkEnd w:id="24"/>
    <w:bookmarkStart w:id="25" w:name="X736cf7ff5f7ff70a0d2ef5b7bf30dd731fa98fe"/>
    <w:p>
      <w:pPr>
        <w:pStyle w:val="Heading2"/>
      </w:pPr>
      <w:r>
        <w:t xml:space="preserve">Conclusion: A Call for Empathy and Science</w:t>
      </w:r>
    </w:p>
    <w:p>
      <w:pPr>
        <w:pStyle w:val="FirstParagraph"/>
      </w:pPr>
      <w:r>
        <w:t xml:space="preserve">In conclusion, reflecting on the role of a dietitian in United States Los Angeles reveals a profession that is as complex as it is vital. It is not merely about prescribing diets but about empowering individuals to navigate their health journeys within the context of their culture, economy, and personal well-being. The successful dietitian combines scientific rigor with deep human empathy, acting as an advocate for equity and a partner in healing.</w:t>
      </w:r>
      <w:r>
        <w:br/>
      </w:r>
      <w:r>
        <w:br/>
      </w:r>
      <w:r>
        <w:t xml:space="preserve">As the healthcare landscape continues to evolve in Los Angeles and across the nation, the importance of skilled nutrition professionals cannot be overstated. They are key players in the prevention and management of chronic diseases, promoters of public health equity, and champions of holistic wellness. For those considering this path or currently practicing it, the journey is one of continuous learning adaptation and compassionate service ultimately contributing to a healthier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United States Los Angeles</dc:title>
  <dc:creator/>
  <dc:language>en</dc:language>
  <cp:keywords/>
  <dcterms:created xsi:type="dcterms:W3CDTF">2026-07-29T21:52:50Z</dcterms:created>
  <dcterms:modified xsi:type="dcterms:W3CDTF">2026-07-29T21:52:50Z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