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7939307d381d5d4166f4247da294b70489085ee"/>
    <w:p>
      <w:pPr>
        <w:pStyle w:val="Heading1"/>
      </w:pPr>
      <w:r>
        <w:t xml:space="preserve">A Reflection on the Role of a Dietitian in United States New York City</w:t>
      </w:r>
    </w:p>
    <w:p>
      <w:pPr>
        <w:pStyle w:val="FirstParagraph"/>
      </w:pPr>
      <w:r>
        <w:br/>
      </w:r>
      <w:r>
        <w:br/>
      </w:r>
    </w:p>
    <w:p>
      <w:pPr>
        <w:pStyle w:val="BodyText"/>
      </w:pPr>
      <w:r>
        <w:t xml:space="preserve">The landscape of public health is undergoing a profound transformation, particularly within dense, high-paced urban environments. As I reflect on the evolving role and significance of a Dietitian within the United States New York City healthcare system, it becomes increasingly clear that their influence extends far beyond traditional nutritional advice. In a metropolis characterized by relentless energy, vast cultural diversity, and stark socioeconomic disparities, the Dietitian serves not merely as a medical advisor but as an essential advocate for community wellness and equitable health access. The intersection of clinical expertise and socio-economic awareness defines their critical contribution to society in this specific geographic context.</w:t>
      </w:r>
    </w:p>
    <w:bookmarkStart w:id="20" w:name="the-cultural-tapestry-of-nutrition"/>
    <w:p>
      <w:pPr>
        <w:pStyle w:val="Heading3"/>
      </w:pPr>
      <w:r>
        <w:t xml:space="preserve">The Cultural Tapestry of Nutrition</w:t>
      </w:r>
    </w:p>
    <w:p>
      <w:pPr>
        <w:pStyle w:val="FirstParagraph"/>
      </w:pPr>
      <w:r>
        <w:t xml:space="preserve">United States New York City is often described as a melting pot, yet its culinary landscape offers something far richer: a global pantry. Here, the concept of food is deeply intertwined with identity, heritage, and tradition. A Dietitian operating in this environment must possess profound cultural competence. It is insufficient to simply prescribe a generic "healthy diet" without understanding the deep-rooted cultural significance of certain foods for various communities within United States New York City.</w:t>
      </w:r>
    </w:p>
    <w:p>
      <w:pPr>
        <w:pStyle w:val="BodyText"/>
      </w:pPr>
      <w:r>
        <w:t xml:space="preserve">For instance, when working with immigrant populations from West Africa, the Caribbean, or South Asia, a Dietitian must navigate complex relationships with traditional dishes that may be high in sodium or saturated fats but are central to social and family cohesion. The reflection on this role reveals that modern dietetics is not about eradicating cultural traditions but rather adapting them. It requires a delicate balance of respecting heritage while introducing evidence-based modifications. A skilled Dietitian in United States New York City acts as a bridge, translating scientific nutritional guidelines into practical, culturally acceptable meal plans that honor the patient's background while safeguarding their health.</w:t>
      </w:r>
    </w:p>
    <w:bookmarkEnd w:id="20"/>
    <w:bookmarkStart w:id="21" w:name="X8f25cea5120f95b1f602cc17cd2e90e2ab4652f"/>
    <w:p>
      <w:pPr>
        <w:pStyle w:val="Heading3"/>
      </w:pPr>
      <w:r>
        <w:t xml:space="preserve">Navigating Food Deserts and Socioeconomic Barriers</w:t>
      </w:r>
    </w:p>
    <w:p>
      <w:pPr>
        <w:pStyle w:val="FirstParagraph"/>
      </w:pPr>
      <w:r>
        <w:t xml:space="preserve">Beyond cultural nuances, the economic reality of United States New York City presents one of the most significant challenges in public health. The city is home to extreme wealth alongside profound poverty, leading to a stark disparity in food access. While affluent neighborhoods boast organic markets and fresh produce stands, other areas are classified as "food deserts," where residents lack access to affordable, nutritious food options.</w:t>
      </w:r>
    </w:p>
    <w:p>
      <w:pPr>
        <w:pStyle w:val="BodyText"/>
      </w:pPr>
      <w:r>
        <w:t xml:space="preserve">In this context, the role of a Dietitian expands into that of an educator and resource navigator. A reflection on this duty highlights the importance of financial literacy in dietary planning. It is not enough to recommend salmon and quinoa if a patient cannot afford them due to systemic economic barriers. A competent Dietitian must be adept at budgeting advice, teaching patients how to maximize nutritional value within tight financial constraints using accessible ingredients found in local bodegas or discount supermarkets across United States New York City. By doing so, the Dietitian empowers individuals to take control of their health despite environmental limitations, transforming nutrition from a privilege into an achievable reality for marginalized communities.</w:t>
      </w:r>
    </w:p>
    <w:bookmarkEnd w:id="21"/>
    <w:bookmarkStart w:id="22" w:name="the-crisis-of-lifestyle-related-diseases"/>
    <w:p>
      <w:pPr>
        <w:pStyle w:val="Heading3"/>
      </w:pPr>
      <w:r>
        <w:t xml:space="preserve">The Crisis of Lifestyle-Related Diseases</w:t>
      </w:r>
    </w:p>
    <w:p>
      <w:pPr>
        <w:pStyle w:val="FirstParagraph"/>
      </w:pPr>
      <w:r>
        <w:t xml:space="preserve">The relentless pace of life in United States New York City contributes significantly to the prevalence of lifestyle-related diseases such as obesity, type 2 diabetes, and hypertension. The sedentary nature of many urban professions combined with the ubiquity of fast food creates a perfect storm for chronic illness. Here, the Dietitian emerges as a frontline defender against these silent epidemics.</w:t>
      </w:r>
    </w:p>
    <w:p>
      <w:pPr>
        <w:pStyle w:val="BodyText"/>
      </w:pPr>
      <w:r>
        <w:t xml:space="preserve">Reflecting on this aspect, it is evident that prevention is more effective than cure. Dietitians working in United States New York City are increasingly involved in corporate wellness programs, school nutrition initiatives, and community health outreach. They provide the necessary tools for individuals to manage their blood sugar levels, maintain a healthy weight, and reduce cardiovascular risks. Their work involves dismantling the myth that eating healthy requires hours of preparation or exotic ingredients. Instead, they promote quick, nutritious solutions suitable for busy professionals who rely on takeout or delivery services in United States New York City.</w:t>
      </w:r>
    </w:p>
    <w:bookmarkEnd w:id="22"/>
    <w:bookmarkStart w:id="23" w:name="X4f75adbc68f43a94a1dcb54499cb85fd83da6da"/>
    <w:p>
      <w:pPr>
        <w:pStyle w:val="Heading3"/>
      </w:pPr>
      <w:r>
        <w:t xml:space="preserve">The Intersection of Technology and Tradition</w:t>
      </w:r>
    </w:p>
    <w:p>
      <w:pPr>
        <w:pStyle w:val="FirstParagraph"/>
      </w:pPr>
      <w:r>
        <w:t xml:space="preserve">In the digital age, technology plays a pivotal role in how health information is disseminated. United States New York City is a hub for tech innovation, and Dietitians are leveraging mobile apps, telehealth platforms, and data analytics to reach patients more effectively. This technological integration allows for real-time monitoring of dietary habits and immediate feedback.</w:t>
      </w:r>
    </w:p>
    <w:p>
      <w:pPr>
        <w:pStyle w:val="BodyText"/>
      </w:pPr>
      <w:r>
        <w:t xml:space="preserve">However, a critical reflection on this trend warns against losing the human touch in an increasingly automated world. While apps can track calories and macros, they cannot replicate the empathetic conversation between a Dietitian and their patient. In United States New York City, where loneliness is paradoxically high despite population density, the personal connection formed during counseling sessions can be a vital support system for those struggling with food addiction or emotional eating. The Dietitian’s ability to combine technological efficiency with genuine human empathy remains their most valuable asset in this modern healthcare landscape.</w:t>
      </w:r>
    </w:p>
    <w:bookmarkEnd w:id="23"/>
    <w:bookmarkStart w:id="24" w:name="conclusion"/>
    <w:p>
      <w:pPr>
        <w:pStyle w:val="Heading3"/>
      </w:pPr>
      <w:r>
        <w:t xml:space="preserve">Conclusion</w:t>
      </w:r>
    </w:p>
    <w:p>
      <w:pPr>
        <w:pStyle w:val="FirstParagraph"/>
      </w:pPr>
      <w:r>
        <w:t xml:space="preserve">In conclusion, the role of a Dietitian in United States New York City is multifaceted and indispensable. They are cultural translators, economic advisors, disease prevention specialists, and empathetic counselors all rolled into one. As I reflect on their contributions, it becomes apparent that nutrition is not just about biology; it is a social determinant of health deeply embedded in the fabric of urban life.</w:t>
      </w:r>
    </w:p>
    <w:p>
      <w:pPr>
        <w:pStyle w:val="BodyText"/>
      </w:pPr>
      <w:r>
        <w:t xml:space="preserve">To truly serve the population of United States New York City, Dietitians must continue to adapt to changing demographics, technological advancements, and economic realities. They stand at the forefront of creating a healthier future for one of the most vibrant and complex cities in the world. Their work ensures that regardless of background or income level every individual in United States New York City has the opportunity to thrive through better nutrition. As we move forward, supporting and valuing this profession will be crucial in addressing some of the most pressing public health challenges facing our communities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Dietitian in United States New York City</dc:title>
  <dc:creator/>
  <dc:language>en</dc:language>
  <cp:keywords/>
  <dcterms:created xsi:type="dcterms:W3CDTF">2026-07-29T22:14:14Z</dcterms:created>
  <dcterms:modified xsi:type="dcterms:W3CDTF">2026-07-29T22:14:14Z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