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Afghanistan</w:t>
      </w:r>
      <w:r>
        <w:t xml:space="preserve"> </w:t>
      </w:r>
      <w:r>
        <w:t xml:space="preserve">Kabul</w:t>
      </w:r>
    </w:p>
    <w:bookmarkStart w:id="26" w:name="Xd809fe290c3588db7e44fd49562d56979540ff3"/>
    <w:p>
      <w:pPr>
        <w:pStyle w:val="Heading1"/>
      </w:pPr>
      <w:r>
        <w:t xml:space="preserve">The Weight of History and Hope:</w:t>
      </w:r>
      <w:r>
        <w:br/>
      </w:r>
      <w:r>
        <w:t xml:space="preserve">A Reflection on the Diplomat in Afghanistan Kabul</w:t>
      </w:r>
    </w:p>
    <w:p>
      <w:pPr>
        <w:pStyle w:val="FirstParagraph"/>
      </w:pPr>
      <w:r>
        <w:t xml:space="preserve">To engage with the concept of a</w:t>
      </w:r>
      <w:r>
        <w:t xml:space="preserve"> </w:t>
      </w:r>
      <w:r>
        <w:rPr>
          <w:bCs/>
          <w:b/>
        </w:rPr>
        <w:t xml:space="preserve">Diplomat</w:t>
      </w:r>
      <w:r>
        <w:t xml:space="preserve">, specifically one stationed in the turbulent, historically significant city of</w:t>
      </w:r>
      <w:r>
        <w:t xml:space="preserve"> </w:t>
      </w:r>
      <w:r>
        <w:rPr>
          <w:bCs/>
          <w:b/>
        </w:rPr>
        <w:t xml:space="preserve">Afghanistan Kabul</w:t>
      </w:r>
      <w:r>
        <w:t xml:space="preserve">, is to step into a paradoxical space where high-stakes geopolitical maneuvering meets profound human tragedy. This reflection paper explores not merely the bureaucratic functions of diplomatic service, but the existential and moral weight carried by those who attempt to bridge divides in one of the world’s most complex theaters. The city of</w:t>
      </w:r>
      <w:r>
        <w:t xml:space="preserve"> </w:t>
      </w:r>
      <w:r>
        <w:rPr>
          <w:bCs/>
          <w:b/>
        </w:rPr>
        <w:t xml:space="preserve">Afghanistan Kabul</w:t>
      </w:r>
      <w:r>
        <w:t xml:space="preserve"> </w:t>
      </w:r>
      <w:r>
        <w:t xml:space="preserve">is not just a geographic location; it is a symbol of resilience, resistance, and relentless change. For any</w:t>
      </w:r>
      <w:r>
        <w:t xml:space="preserve"> </w:t>
      </w:r>
      <w:r>
        <w:rPr>
          <w:bCs/>
          <w:b/>
        </w:rPr>
        <w:t xml:space="preserve">Diplomat</w:t>
      </w:r>
      <w:r>
        <w:t xml:space="preserve">, serving there requires an adaptation that goes beyond professional competence—it demands spiritual fortitude.</w:t>
      </w:r>
    </w:p>
    <w:bookmarkStart w:id="20" w:name="X8f80b8e007dd6cfebdfa599f0ca72843ec2678a"/>
    <w:p>
      <w:pPr>
        <w:pStyle w:val="Heading2"/>
      </w:pPr>
      <w:r>
        <w:t xml:space="preserve">The Contextual Reality of Afghanistan Kabul</w:t>
      </w:r>
    </w:p>
    <w:p>
      <w:pPr>
        <w:pStyle w:val="FirstParagraph"/>
      </w:pPr>
      <w:r>
        <w:rPr>
          <w:bCs/>
          <w:b/>
        </w:rPr>
        <w:t xml:space="preserve">Afghanistan Kabul</w:t>
      </w:r>
      <w:r>
        <w:t xml:space="preserve"> </w:t>
      </w:r>
      <w:r>
        <w:t xml:space="preserve">stands as a testament to the fragility and resilience of statehood. For decades, the capital has been a battleground for ideologies, foreign interventions, and internal power struggles. To understand the role of a</w:t>
      </w:r>
      <w:r>
        <w:t xml:space="preserve"> </w:t>
      </w:r>
      <w:r>
        <w:rPr>
          <w:bCs/>
          <w:b/>
        </w:rPr>
        <w:t xml:space="preserve">Diplomat</w:t>
      </w:r>
      <w:r>
        <w:t xml:space="preserve">, one must first comprehend that in</w:t>
      </w:r>
      <w:r>
        <w:t xml:space="preserve"> </w:t>
      </w:r>
      <w:r>
        <w:rPr>
          <w:bCs/>
          <w:b/>
        </w:rPr>
        <w:t xml:space="preserve">Afghanistan Kabul</w:t>
      </w:r>
      <w:r>
        <w:t xml:space="preserve">, diplomacy does not occur in sterile conference rooms away from reality; it occurs amidst rubble, checkpoints, and the lingering shadows of decades of conflict. The air itself seems heavy with history.</w:t>
      </w:r>
    </w:p>
    <w:p>
      <w:pPr>
        <w:pStyle w:val="BodyText"/>
      </w:pPr>
      <w:r>
        <w:t xml:space="preserve">The urban landscape of</w:t>
      </w:r>
      <w:r>
        <w:t xml:space="preserve"> </w:t>
      </w:r>
      <w:r>
        <w:rPr>
          <w:bCs/>
          <w:b/>
        </w:rPr>
        <w:t xml:space="preserve">Afghanistan Kabul</w:t>
      </w:r>
      <w:r>
        <w:t xml:space="preserve"> </w:t>
      </w:r>
      <w:r>
        <w:t xml:space="preserve">reflects its political turmoil. One can see the stark contrast between the fortified international zones and the sprawling informal settlements that ring the city. This dichotomy forces a</w:t>
      </w:r>
      <w:r>
        <w:t xml:space="preserve"> </w:t>
      </w:r>
      <w:r>
        <w:rPr>
          <w:bCs/>
          <w:b/>
        </w:rPr>
        <w:t xml:space="preserve">Diplomat</w:t>
      </w:r>
      <w:r>
        <w:t xml:space="preserve"> </w:t>
      </w:r>
      <w:r>
        <w:t xml:space="preserve">to constantly navigate two worlds: one of secure, insulated privilege, and another of precarious survival for millions. The challenge lies in maintaining ethical integrity while operating within a system that often feels detached from the lived experiences of those it aims to assist.</w:t>
      </w:r>
    </w:p>
    <w:bookmarkEnd w:id="20"/>
    <w:bookmarkStart w:id="21" w:name="the-identity-and-burden-of-the-diplomat"/>
    <w:p>
      <w:pPr>
        <w:pStyle w:val="Heading2"/>
      </w:pPr>
      <w:r>
        <w:t xml:space="preserve">The Identity and Burden of the Diplomat</w:t>
      </w:r>
    </w:p>
    <w:p>
      <w:pPr>
        <w:pStyle w:val="FirstParagraph"/>
      </w:pPr>
      <w:r>
        <w:t xml:space="preserve">A</w:t>
      </w:r>
      <w:r>
        <w:t xml:space="preserve"> </w:t>
      </w:r>
      <w:r>
        <w:rPr>
          <w:bCs/>
          <w:b/>
        </w:rPr>
        <w:t xml:space="preserve">Diplomat</w:t>
      </w:r>
      <w:r>
        <w:t xml:space="preserve"> </w:t>
      </w:r>
      <w:r>
        <w:t xml:space="preserve">is traditionally viewed as an emissary, a negotiator, and a representative. However, in the context of</w:t>
      </w:r>
      <w:r>
        <w:t xml:space="preserve"> </w:t>
      </w:r>
      <w:r>
        <w:rPr>
          <w:bCs/>
          <w:b/>
        </w:rPr>
        <w:t xml:space="preserve">Afghanistan Kabul</w:t>
      </w:r>
      <w:r>
        <w:t xml:space="preserve">, these roles expand significantly. The</w:t>
      </w:r>
      <w:r>
        <w:t xml:space="preserve"> </w:t>
      </w:r>
      <w:r>
        <w:rPr>
          <w:iCs/>
          <w:i/>
        </w:rPr>
        <w:t xml:space="preserve">Diplomat becomes a witness.</w:t>
      </w:r>
      <w:r>
        <w:t xml:space="preserve"> </w:t>
      </w:r>
      <w:r>
        <w:t xml:space="preserve">They witness the erosion of human rights, the suppression of voices—particularly women’s—and the struggle for basic infrastructure like electricity and clean water. This witnessing creates an internal conflict for many professionals in diplomatic service. How does one maintain professional detachment when facing such palpable suffering?</w:t>
      </w:r>
    </w:p>
    <w:p>
      <w:pPr>
        <w:pStyle w:val="BodyText"/>
      </w:pPr>
      <w:r>
        <w:t xml:space="preserve">The identity of a</w:t>
      </w:r>
      <w:r>
        <w:t xml:space="preserve"> </w:t>
      </w:r>
      <w:r>
        <w:rPr>
          <w:bCs/>
          <w:b/>
        </w:rPr>
        <w:t xml:space="preserve">Diplomat</w:t>
      </w:r>
      <w:r>
        <w:t xml:space="preserve"> </w:t>
      </w:r>
      <w:r>
        <w:t xml:space="preserve">in this region is often fraught with suspicion. In</w:t>
      </w:r>
      <w:r>
        <w:t xml:space="preserve"> </w:t>
      </w:r>
      <w:r>
        <w:rPr>
          <w:bCs/>
          <w:b/>
        </w:rPr>
        <w:t xml:space="preserve">Afghanistan Kabul</w:t>
      </w:r>
      <w:r>
        <w:t xml:space="preserve">, foreign presence is historically met with deep skepticism due to past military interventions and perceived imperial overreach. A</w:t>
      </w:r>
      <w:r>
        <w:t xml:space="preserve"> </w:t>
      </w:r>
      <w:r>
        <w:rPr>
          <w:iCs/>
          <w:i/>
        </w:rPr>
        <w:t xml:space="preserve">Diplomat must therefore build trust from scratch, brick by fragile brick.</w:t>
      </w:r>
      <w:r>
        <w:t xml:space="preserve"> </w:t>
      </w:r>
      <w:r>
        <w:t xml:space="preserve">This requires humility—a trait that contradicts the usual authority projected by diplomatic corps. The effective</w:t>
      </w:r>
      <w:r>
        <w:t xml:space="preserve"> </w:t>
      </w:r>
      <w:r>
        <w:rPr>
          <w:bCs/>
          <w:b/>
        </w:rPr>
        <w:t xml:space="preserve">Diplomat</w:t>
      </w:r>
      <w:r>
        <w:t xml:space="preserve"> </w:t>
      </w:r>
      <w:r>
        <w:t xml:space="preserve">learns to listen more than they speak, understanding that local context dictates the success or failure of any international initiative.</w:t>
      </w:r>
    </w:p>
    <w:bookmarkEnd w:id="21"/>
    <w:bookmarkStart w:id="22" w:name="Xe6f617f3a8111afad0b7a1e730b4d64ae9caa7b"/>
    <w:p>
      <w:pPr>
        <w:pStyle w:val="Heading2"/>
      </w:pPr>
      <w:r>
        <w:t xml:space="preserve">Cultural Competence vs. Cultural Imposition</w:t>
      </w:r>
    </w:p>
    <w:p>
      <w:pPr>
        <w:pStyle w:val="FirstParagraph"/>
      </w:pPr>
      <w:r>
        <w:t xml:space="preserve">A critical aspect of reflection for any professional in this sphere is the danger of cultural imperialism. A</w:t>
      </w:r>
    </w:p>
    <w:p>
      <w:pPr>
        <w:pStyle w:val="BodyText"/>
      </w:pPr>
      <w:r>
        <w:t xml:space="preserve">Diplomat representing Western or global democratic values might find themselves at odds with the deeply conservative, tribal, and religious fabric of</w:t>
      </w:r>
      <w:r>
        <w:t xml:space="preserve"> </w:t>
      </w:r>
      <w:r>
        <w:rPr>
          <w:bCs/>
          <w:b/>
        </w:rPr>
        <w:t xml:space="preserve">Afghanistan Kabul</w:t>
      </w:r>
      <w:r>
        <w:t xml:space="preserve">. The temptation to impose external solutions is strong, yet it often leads to backlash.</w:t>
      </w:r>
    </w:p>
    <w:p>
      <w:pPr>
        <w:pStyle w:val="BodyText"/>
      </w:pPr>
      <w:r>
        <w:t xml:space="preserve">True diplomatic success in</w:t>
      </w:r>
      <w:r>
        <w:t xml:space="preserve"> </w:t>
      </w:r>
      <w:r>
        <w:rPr>
          <w:bCs/>
          <w:b/>
        </w:rPr>
        <w:t xml:space="preserve">Afghanistan Kabul</w:t>
      </w:r>
      <w:r>
        <w:t xml:space="preserve"> </w:t>
      </w:r>
      <w:r>
        <w:t xml:space="preserve">relies on "cultural translation." It involves understanding the nuances of Pashtunwali (the traditional code of conduct for Pashtuns), the importance of honor, and the intricate web of tribal alliances. A skilled</w:t>
      </w:r>
      <w:r>
        <w:t xml:space="preserve"> </w:t>
      </w:r>
      <w:r>
        <w:rPr>
          <w:bCs/>
          <w:b/>
        </w:rPr>
        <w:t xml:space="preserve">Diplomat</w:t>
      </w:r>
      <w:r>
        <w:t xml:space="preserve"> </w:t>
      </w:r>
      <w:r>
        <w:t xml:space="preserve">does not try to change these cultural tectonic plates but rather finds pathways within them to foster peace and development. This requires a level of adaptability that challenges the rigid frameworks often taught in diplomatic academies back home.</w:t>
      </w:r>
    </w:p>
    <w:bookmarkEnd w:id="22"/>
    <w:bookmarkStart w:id="23" w:name="X8c4d246c797eb6a67a894efec7f2f87854418eb"/>
    <w:p>
      <w:pPr>
        <w:pStyle w:val="Heading2"/>
      </w:pPr>
      <w:r>
        <w:t xml:space="preserve">The Psychological Toll and Ethical Dilemmas</w:t>
      </w:r>
    </w:p>
    <w:p>
      <w:pPr>
        <w:pStyle w:val="FirstParagraph"/>
      </w:pPr>
      <w:r>
        <w:t xml:space="preserve">The psychological toll on a</w:t>
      </w:r>
      <w:r>
        <w:t xml:space="preserve"> </w:t>
      </w:r>
      <w:r>
        <w:rPr>
          <w:bCs/>
          <w:b/>
        </w:rPr>
        <w:t xml:space="preserve">Diplomat</w:t>
      </w:r>
      <w:r>
        <w:t xml:space="preserve"> </w:t>
      </w:r>
      <w:r>
        <w:t xml:space="preserve">stationed in volatile regions like</w:t>
      </w:r>
      <w:r>
        <w:t xml:space="preserve"> </w:t>
      </w:r>
      <w:r>
        <w:rPr>
          <w:iCs/>
          <w:i/>
        </w:rPr>
        <w:t xml:space="preserve">Afghanistan Kabul</w:t>
      </w:r>
      <w:r>
        <w:t xml:space="preserve"> </w:t>
      </w:r>
      <w:r>
        <w:t xml:space="preserve">is profound. The constant threat of security breaches, the pressure of tight deadlines for reports that may never lead to action, and the moral injury of observing atrocities create a unique form of burnout. Many return home with stories that are difficult to articulate, feeling alienated from their home societies who view their experience through political lenses rather than human ones.</w:t>
      </w:r>
    </w:p>
    <w:p>
      <w:pPr>
        <w:pStyle w:val="BodyText"/>
      </w:pPr>
      <w:r>
        <w:t xml:space="preserve">Furthermore, ethical dilemmas abound. A</w:t>
      </w:r>
      <w:r>
        <w:t xml:space="preserve"> </w:t>
      </w:r>
      <w:r>
        <w:rPr>
          <w:bCs/>
          <w:b/>
        </w:rPr>
        <w:t xml:space="preserve">Diplomat</w:t>
      </w:r>
      <w:r>
        <w:t xml:space="preserve"> </w:t>
      </w:r>
      <w:r>
        <w:t xml:space="preserve">may be required to engage with regimes or actors whose values contradict fundamental human rights principles. In the current climate of</w:t>
      </w:r>
      <w:r>
        <w:t xml:space="preserve"> </w:t>
      </w:r>
      <w:r>
        <w:rPr>
          <w:iCs/>
          <w:i/>
        </w:rPr>
        <w:t xml:space="preserve">Afghanistan Kabul</w:t>
      </w:r>
      <w:r>
        <w:t xml:space="preserve">, where access to education and healthcare for women is severely restricted, the</w:t>
      </w:r>
      <w:r>
        <w:t xml:space="preserve"> </w:t>
      </w:r>
      <w:r>
        <w:rPr>
          <w:iCs/>
          <w:i/>
        </w:rPr>
        <w:t xml:space="preserve">Diplomat faces impossible choices.</w:t>
      </w:r>
      <w:r>
        <w:t xml:space="preserve"> </w:t>
      </w:r>
      <w:r>
        <w:t xml:space="preserve">Does one isolate themselves morally by refusing engagement, thereby losing influence? Or does one engage pragmatically, risking complicity? There are no easy answers in this environment. The reflection here is that diplomacy is rarely black and white; it exists in a vast gray zone of compromise and damage limitation.</w:t>
      </w:r>
    </w:p>
    <w:bookmarkEnd w:id="23"/>
    <w:bookmarkStart w:id="24" w:name="Xa8afe441099044fb9d3ab39b25d5fda3dc470f6"/>
    <w:p>
      <w:pPr>
        <w:pStyle w:val="Heading2"/>
      </w:pPr>
      <w:r>
        <w:t xml:space="preserve">The Future Outlook: Diplomacy as Humanitarian Lifeline</w:t>
      </w:r>
    </w:p>
    <w:p>
      <w:pPr>
        <w:pStyle w:val="FirstParagraph"/>
      </w:pPr>
      <w:r>
        <w:t xml:space="preserve">Despite the grim realities, there remains hope. The role of the</w:t>
      </w:r>
      <w:r>
        <w:t xml:space="preserve"> </w:t>
      </w:r>
      <w:r>
        <w:rPr>
          <w:bCs/>
          <w:b/>
        </w:rPr>
        <w:t xml:space="preserve">Diplomat</w:t>
      </w:r>
      <w:r>
        <w:t xml:space="preserve"> </w:t>
      </w:r>
      <w:r>
        <w:t xml:space="preserve">in</w:t>
      </w:r>
      <w:r>
        <w:t xml:space="preserve"> </w:t>
      </w:r>
      <w:r>
        <w:rPr>
          <w:iCs/>
          <w:i/>
        </w:rPr>
        <w:t xml:space="preserve">Afghanistan Kabul</w:t>
      </w:r>
      <w:r>
        <w:t xml:space="preserve"> </w:t>
      </w:r>
      <w:r>
        <w:t xml:space="preserve">is evolving from one of security-focused engagement to humanitarian facilitation. In a post-conflict or ongoing crisis scenario, diplomacy becomes synonymous with survival. It involves negotiating safe corridors for aid trucks, advocating for the banking systems that keep hospitals running, and maintaining channels of communication that prevent total societal collapse.</w:t>
      </w:r>
    </w:p>
    <w:p>
      <w:pPr>
        <w:pStyle w:val="BodyText"/>
      </w:pPr>
      <w:r>
        <w:t xml:space="preserve">For the modern</w:t>
      </w:r>
      <w:r>
        <w:t xml:space="preserve"> </w:t>
      </w:r>
      <w:r>
        <w:rPr>
          <w:bCs/>
          <w:b/>
        </w:rPr>
        <w:t xml:space="preserve">Diplomat</w:t>
      </w:r>
      <w:r>
        <w:t xml:space="preserve">, being in</w:t>
      </w:r>
      <w:r>
        <w:t xml:space="preserve"> </w:t>
      </w:r>
      <w:r>
        <w:rPr>
          <w:iCs/>
          <w:i/>
        </w:rPr>
        <w:t xml:space="preserve">Afghanistan Kabul</w:t>
      </w:r>
      <w:r>
        <w:t xml:space="preserve"> </w:t>
      </w:r>
      <w:r>
        <w:t xml:space="preserve">means embracing a new paradigm where soft power is measured not in treaties signed, but in meals delivered to hungry families and medical supplies reaching remote provinces. It requires creativity, resourcefulness, and an unyielding commitment to humanity over geopolitics.</w:t>
      </w:r>
    </w:p>
    <w:bookmarkEnd w:id="24"/>
    <w:bookmarkStart w:id="25" w:name="conclusion"/>
    <w:p>
      <w:pPr>
        <w:pStyle w:val="Heading2"/>
      </w:pPr>
      <w:r>
        <w:t xml:space="preserve">Conclusion</w:t>
      </w:r>
    </w:p>
    <w:p>
      <w:pPr>
        <w:pStyle w:val="FirstParagraph"/>
      </w:pPr>
      <w:r>
        <w:t xml:space="preserve">In conclusion, the experience of being a</w:t>
      </w:r>
      <w:r>
        <w:t xml:space="preserve"> </w:t>
      </w:r>
      <w:r>
        <w:rPr>
          <w:bCs/>
          <w:b/>
        </w:rPr>
        <w:t xml:space="preserve">Diplomat</w:t>
      </w:r>
      <w:r>
        <w:t xml:space="preserve"> </w:t>
      </w:r>
      <w:r>
        <w:t xml:space="preserve">in</w:t>
      </w:r>
      <w:r>
        <w:t xml:space="preserve"> </w:t>
      </w:r>
      <w:r>
        <w:rPr>
          <w:iCs/>
          <w:i/>
        </w:rPr>
        <w:t xml:space="preserve">Afghanistan Kabul</w:t>
      </w:r>
      <w:r>
        <w:t xml:space="preserve"> </w:t>
      </w:r>
      <w:r>
        <w:t xml:space="preserve">is transformative. It strips away illusions and forces a confrontation with the rawest aspects of human nature—both its capacity for cruelty and its enduring capacity for kindness. This reflection paper asserts that effective diplomacy in such a context cannot be purely technical; it must be deeply empathetic. The</w:t>
      </w:r>
      <w:r>
        <w:t xml:space="preserve"> </w:t>
      </w:r>
      <w:r>
        <w:rPr>
          <w:bCs/>
          <w:b/>
        </w:rPr>
        <w:t xml:space="preserve">Diplomat</w:t>
      </w:r>
      <w:r>
        <w:t xml:space="preserve"> </w:t>
      </w:r>
      <w:r>
        <w:t xml:space="preserve">serves as a bridge, however fragile, between the international community’s resources and the people of</w:t>
      </w:r>
      <w:r>
        <w:t xml:space="preserve"> </w:t>
      </w:r>
      <w:r>
        <w:rPr>
          <w:iCs/>
          <w:i/>
        </w:rPr>
        <w:t xml:space="preserve">Afghanistan Kabul</w:t>
      </w:r>
      <w:r>
        <w:t xml:space="preserve">’s needs. While challenges are immense and often insurmountable in the short term, the persistence of hope remains a crucial tool in any diplomat's arsenal. Ultimately, serving in this capacity demands not just skill, but soul.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Afghanistan Kabul</dc:title>
  <dc:creator/>
  <dc:language>en</dc:language>
  <cp:keywords/>
  <dcterms:created xsi:type="dcterms:W3CDTF">2026-07-29T08:04:19Z</dcterms:created>
  <dcterms:modified xsi:type="dcterms:W3CDTF">2026-07-29T08:04:19Z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