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Sydney</w:t>
      </w:r>
    </w:p>
    <w:bookmarkStart w:id="26" w:name="X37a22b00cc7ca161cc278543085d32a9d95240f"/>
    <w:p>
      <w:pPr>
        <w:pStyle w:val="Heading1"/>
      </w:pPr>
      <w:r>
        <w:t xml:space="preserve">A Bridge Across the Pacific: A Reflection Paper on the Diplomat in Australia Sydney</w:t>
      </w:r>
    </w:p>
    <w:p>
      <w:pPr>
        <w:pStyle w:val="FirstParagraph"/>
      </w:pPr>
      <w:r>
        <w:rPr>
          <w:bCs/>
          <w:b/>
        </w:rPr>
        <w:t xml:space="preserve">Diplomacy is not merely the practice of international relations; it is, at its core, a deeply human endeavor.</w:t>
      </w:r>
      <w:r>
        <w:t xml:space="preserve"> </w:t>
      </w:r>
      <w:r>
        <w:t xml:space="preserve">To reflect upon this discipline within a specific geographic and cultural context adds layers of complexity that transform abstract policy into tangible interaction. This reflection paper explores the multifaceted role of the</w:t>
      </w:r>
      <w:r>
        <w:t xml:space="preserve"> </w:t>
      </w:r>
      <w:r>
        <w:rPr>
          <w:bCs/>
          <w:b/>
        </w:rPr>
        <w:t xml:space="preserve">Diplomat</w:t>
      </w:r>
      <w:r>
        <w:t xml:space="preserve"> </w:t>
      </w:r>
      <w:r>
        <w:t xml:space="preserve">situated within one of the world’s most vibrant and strategically significant cities:</w:t>
      </w:r>
      <w:r>
        <w:t xml:space="preserve"> </w:t>
      </w:r>
      <w:r>
        <w:rPr>
          <w:bCs/>
          <w:b/>
        </w:rPr>
        <w:t xml:space="preserve">Australia Sydney</w:t>
      </w:r>
      <w:r>
        <w:t xml:space="preserve">. By examining the interplay between national interests, local community engagement, and global geopolitical shifts, we can better understand how modern statecraft functions on the ground in this Southern Hemisphere metropolis.</w:t>
      </w:r>
    </w:p>
    <w:bookmarkStart w:id="20" w:name="X37f93c7b70b413de0b7ab8c897a74be1e47bd35"/>
    <w:p>
      <w:pPr>
        <w:pStyle w:val="Heading2"/>
      </w:pPr>
      <w:r>
        <w:t xml:space="preserve">The Strategic Context of Australia Sydney</w:t>
      </w:r>
    </w:p>
    <w:p>
      <w:pPr>
        <w:pStyle w:val="FirstParagraph"/>
      </w:pPr>
      <w:r>
        <w:t xml:space="preserve">To understand the weight carried by a</w:t>
      </w:r>
      <w:r>
        <w:t xml:space="preserve"> </w:t>
      </w:r>
      <w:r>
        <w:rPr>
          <w:bCs/>
          <w:b/>
        </w:rPr>
        <w:t xml:space="preserve">Diplomat</w:t>
      </w:r>
      <w:r>
        <w:t xml:space="preserve">, one must first appreciate the setting.</w:t>
      </w:r>
      <w:r>
        <w:t xml:space="preserve"> </w:t>
      </w:r>
      <w:r>
        <w:rPr>
          <w:bCs/>
          <w:b/>
        </w:rPr>
        <w:t xml:space="preserve">Australia Sydney</w:t>
      </w:r>
      <w:r>
        <w:t xml:space="preserve"> </w:t>
      </w:r>
      <w:r>
        <w:t xml:space="preserve">is not just a capital city of New South Wales; it is a global gateway. Historically, its harbor has been an entry point for immigrants, traders, and ideas alike. In the contemporary era, it serves as Australia’s economic engine and cultural showcase to the world. For any foreign representative stationed here, Sydney represents more than a consular hub; it is a microcosm of Australia’s broader geopolitical stance.</w:t>
      </w:r>
    </w:p>
    <w:p>
      <w:pPr>
        <w:pStyle w:val="BodyText"/>
      </w:pPr>
      <w:r>
        <w:t xml:space="preserve">The city sits on traditional lands of the Eora Nation, and acknowledging this indigenous heritage is a crucial aspect of modern diplomatic protocol in this region. A skilled</w:t>
      </w:r>
      <w:r>
        <w:t xml:space="preserve"> </w:t>
      </w:r>
      <w:r>
        <w:rPr>
          <w:bCs/>
          <w:b/>
        </w:rPr>
        <w:t xml:space="preserve">Diplomat</w:t>
      </w:r>
      <w:r>
        <w:t xml:space="preserve"> </w:t>
      </w:r>
      <w:r>
        <w:t xml:space="preserve">must navigate these historical nuances with sensitivity, recognizing that true diplomacy involves respect for the land and its original custodians as much as it does engagement with government officials. The multicultural fabric of</w:t>
      </w:r>
      <w:r>
        <w:t xml:space="preserve"> </w:t>
      </w:r>
      <w:r>
        <w:rPr>
          <w:bCs/>
          <w:b/>
        </w:rPr>
        <w:t xml:space="preserve">Australia Sydney</w:t>
      </w:r>
      <w:r>
        <w:t xml:space="preserve">, where communities from across the Asia-Pacific converge, creates a unique environment where diplomatic efforts are often tested by diverse public sentiments.</w:t>
      </w:r>
    </w:p>
    <w:bookmarkEnd w:id="20"/>
    <w:bookmarkStart w:id="21" w:name="the-evolving-role-of-the-diplomat"/>
    <w:p>
      <w:pPr>
        <w:pStyle w:val="Heading2"/>
      </w:pPr>
      <w:r>
        <w:t xml:space="preserve">The Evolving Role of the Diplomat</w:t>
      </w:r>
    </w:p>
    <w:p>
      <w:pPr>
        <w:pStyle w:val="FirstParagraph"/>
      </w:pPr>
      <w:r>
        <w:t xml:space="preserve">In recent decades, the traditional definition of a</w:t>
      </w:r>
      <w:r>
        <w:t xml:space="preserve"> </w:t>
      </w:r>
      <w:r>
        <w:rPr>
          <w:bCs/>
          <w:b/>
        </w:rPr>
        <w:t xml:space="preserve">Diplomat</w:t>
      </w:r>
      <w:r>
        <w:t xml:space="preserve"> </w:t>
      </w:r>
      <w:r>
        <w:t xml:space="preserve">has expanded. No longer confined to the gilded halls of embassy buildings in capital cities, today’s diplomats are expected to be ambassadors without borders. They engage in "track two diplomacy," fostering relationships between non-state actors, businesses, academic institutions, and civil society organizations.</w:t>
      </w:r>
    </w:p>
    <w:p>
      <w:pPr>
        <w:pStyle w:val="BodyText"/>
      </w:pPr>
      <w:r>
        <w:t xml:space="preserve">In the context of</w:t>
      </w:r>
      <w:r>
        <w:t xml:space="preserve"> </w:t>
      </w:r>
      <w:r>
        <w:rPr>
          <w:bCs/>
          <w:b/>
        </w:rPr>
        <w:t xml:space="preserve">Australia Sydney</w:t>
      </w:r>
      <w:r>
        <w:t xml:space="preserve">, this broadening scope is particularly evident. The city hosts numerous international summits, cultural festivals like Vivid Sydney, and major sporting events. A</w:t>
      </w:r>
      <w:r>
        <w:t xml:space="preserve"> </w:t>
      </w:r>
      <w:r>
        <w:rPr>
          <w:bCs/>
          <w:b/>
        </w:rPr>
        <w:t xml:space="preserve">Diplomat</w:t>
      </w:r>
      <w:r>
        <w:t xml:space="preserve"> </w:t>
      </w:r>
      <w:r>
        <w:t xml:space="preserve">operating in this space must be agile, utilizing soft power to enhance their nation’s image while simultaneously protecting economic interests. Whether negotiating trade agreements or responding to global crises such as climate change or pandemics, the</w:t>
      </w:r>
      <w:r>
        <w:t xml:space="preserve"> </w:t>
      </w:r>
      <w:r>
        <w:rPr>
          <w:bCs/>
          <w:b/>
        </w:rPr>
        <w:t xml:space="preserve">Diplomat</w:t>
      </w:r>
      <w:r>
        <w:t xml:space="preserve"> </w:t>
      </w:r>
      <w:r>
        <w:t xml:space="preserve">is often the first point of contact between foreign policy objectives and local reality.</w:t>
      </w:r>
    </w:p>
    <w:bookmarkEnd w:id="21"/>
    <w:bookmarkStart w:id="22" w:name="Xcced9162a64ea1122d36a821525025aa0d2bcea"/>
    <w:p>
      <w:pPr>
        <w:pStyle w:val="Heading2"/>
      </w:pPr>
      <w:r>
        <w:t xml:space="preserve">Cultural Intelligence and Emotional Resilience</w:t>
      </w:r>
    </w:p>
    <w:p>
      <w:pPr>
        <w:pStyle w:val="FirstParagraph"/>
      </w:pPr>
      <w:r>
        <w:t xml:space="preserve">Serving as a</w:t>
      </w:r>
      <w:r>
        <w:t xml:space="preserve"> </w:t>
      </w:r>
      <w:r>
        <w:rPr>
          <w:bCs/>
          <w:b/>
        </w:rPr>
        <w:t xml:space="preserve">Diplomat</w:t>
      </w:r>
      <w:r>
        <w:t xml:space="preserve"> </w:t>
      </w:r>
      <w:r>
        <w:t xml:space="preserve">in a city as culturally distinct yet Anglophone-friendly as Sydney requires high levels of cultural intelligence. While language barriers may be less pronounced compared to postings in East Asia, the subtleties of Australian communication styles—often characterized by informal directness and egalitarianism—can pose challenges for diplomats accustomed to more formal hierarchies. Misinterpreting a casual remark as an insult or failing to engage with local humor can undermine diplomatic efforts.</w:t>
      </w:r>
    </w:p>
    <w:p>
      <w:pPr>
        <w:pStyle w:val="BodyText"/>
      </w:pPr>
      <w:r>
        <w:t xml:space="preserve">Furthermore, life in Sydney presents its own set of social dynamics. The city is known for its outdoor lifestyle, work-life balance ethos, and strong civic engagement. A reflective</w:t>
      </w:r>
      <w:r>
        <w:t xml:space="preserve"> </w:t>
      </w:r>
      <w:r>
        <w:rPr>
          <w:bCs/>
          <w:b/>
        </w:rPr>
        <w:t xml:space="preserve">Diplomat</w:t>
      </w:r>
      <w:r>
        <w:t xml:space="preserve"> </w:t>
      </w:r>
      <w:r>
        <w:t xml:space="preserve">must immerse themselves in this culture to build genuine rapport. This means participating not only in official functions but also engaging with local charities, attending community board meetings, and understanding the issues that matter to Sydneysiders—such as housing affordability, climate resilience, and indigenous reconciliation.</w:t>
      </w:r>
    </w:p>
    <w:bookmarkEnd w:id="22"/>
    <w:bookmarkStart w:id="23" w:name="X30ea566227c9e8fd4cffe4f4c07c7829d5c593b"/>
    <w:p>
      <w:pPr>
        <w:pStyle w:val="Heading2"/>
      </w:pPr>
      <w:r>
        <w:t xml:space="preserve">Economic Diplomacy and Regional Stability</w:t>
      </w:r>
    </w:p>
    <w:p>
      <w:pPr>
        <w:pStyle w:val="FirstParagraph"/>
      </w:pPr>
      <w:r>
        <w:rPr>
          <w:bCs/>
          <w:b/>
        </w:rPr>
        <w:t xml:space="preserve">Australia Sydney</w:t>
      </w:r>
      <w:r>
        <w:t xml:space="preserve"> </w:t>
      </w:r>
      <w:r>
        <w:t xml:space="preserve">is a financial capital of the Asia-Pacific. As such, economic diplomacy plays a pivotal role in the daily activities of any foreign mission. A</w:t>
      </w:r>
      <w:r>
        <w:t xml:space="preserve"> </w:t>
      </w:r>
      <w:r>
        <w:rPr>
          <w:bCs/>
          <w:b/>
        </w:rPr>
        <w:t xml:space="preserve">Diplomat</w:t>
      </w:r>
      <w:r>
        <w:t xml:space="preserve"> </w:t>
      </w:r>
      <w:r>
        <w:t xml:space="preserve">here is tasked with promoting bilateral trade, attracting foreign direct investment, and facilitating business connections. However, these activities do not occur in isolation; they are deeply influenced by regional security concerns.</w:t>
      </w:r>
    </w:p>
    <w:p>
      <w:pPr>
        <w:pStyle w:val="BodyText"/>
      </w:pPr>
      <w:r>
        <w:t xml:space="preserve">The geopolitical landscape involving China, the United States, and other Pacific Island nations heavily influences Sydney’s political discourse. A</w:t>
      </w:r>
      <w:r>
        <w:t xml:space="preserve"> </w:t>
      </w:r>
      <w:r>
        <w:rPr>
          <w:bCs/>
          <w:b/>
        </w:rPr>
        <w:t xml:space="preserve">Diplomat</w:t>
      </w:r>
      <w:r>
        <w:t xml:space="preserve"> </w:t>
      </w:r>
      <w:r>
        <w:t xml:space="preserve">must navigate these tensions carefully. They must advocate for their national interests while maintaining a reputation as a neutral and reliable partner in regional stability discussions. This balancing act requires discretion, strategic communication, and an acute understanding of the interconnected nature of global security.</w:t>
      </w:r>
    </w:p>
    <w:bookmarkEnd w:id="23"/>
    <w:bookmarkStart w:id="24" w:name="Xbe138b608207d927455ff6b3a54ff452df60c86"/>
    <w:p>
      <w:pPr>
        <w:pStyle w:val="Heading2"/>
      </w:pPr>
      <w:r>
        <w:t xml:space="preserve">The Human Element: Empathy as a Diplomatic Tool</w:t>
      </w:r>
    </w:p>
    <w:p>
      <w:pPr>
        <w:pStyle w:val="FirstParagraph"/>
      </w:pPr>
      <w:r>
        <w:t xml:space="preserve">Beyond policy and politics, the essence of being a</w:t>
      </w:r>
      <w:r>
        <w:t xml:space="preserve"> </w:t>
      </w:r>
      <w:r>
        <w:rPr>
          <w:bCs/>
          <w:b/>
        </w:rPr>
        <w:t xml:space="preserve">Diplomat</w:t>
      </w:r>
      <w:r>
        <w:t xml:space="preserve"> </w:t>
      </w:r>
      <w:r>
        <w:t xml:space="preserve">lies in human connection. Consular services often deal with citizens in distress—lost passports, legal troubles, or emergencies abroad. In such moments, the face of the state becomes personal. A compassionate response can leave a lasting impression on individuals and their families.</w:t>
      </w:r>
    </w:p>
    <w:p>
      <w:pPr>
        <w:pStyle w:val="BodyText"/>
      </w:pPr>
      <w:r>
        <w:t xml:space="preserve">In</w:t>
      </w:r>
      <w:r>
        <w:t xml:space="preserve"> </w:t>
      </w:r>
      <w:r>
        <w:rPr>
          <w:bCs/>
          <w:b/>
        </w:rPr>
        <w:t xml:space="preserve">Australia Sydney</w:t>
      </w:r>
      <w:r>
        <w:t xml:space="preserve">, where expatriate communities are diverse and vibrant, this human aspect is paramount. Building trust requires transparency, efficiency, and empathy. When a</w:t>
      </w:r>
      <w:r>
        <w:t xml:space="preserve"> </w:t>
      </w:r>
      <w:r>
        <w:rPr>
          <w:bCs/>
          <w:b/>
        </w:rPr>
        <w:t xml:space="preserve">Diplomat</w:t>
      </w:r>
      <w:r>
        <w:t xml:space="preserve"> </w:t>
      </w:r>
      <w:r>
        <w:t xml:space="preserve">treats every citizen with dignity regardless of their status or background, they reinforce the values that diplomacy seeks to uphold: respect for human rights and international cooperation.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Australia Sydney</w:t>
      </w:r>
      <w:r>
        <w:t xml:space="preserve"> </w:t>
      </w:r>
      <w:r>
        <w:t xml:space="preserve">is complex, dynamic, and profoundly impactful. It demands a blend of strategic acumen, cultural sensitivity, economic savvy, and above all, humanity. As global challenges grow more interconnected than ever before cities like Sydney become critical nodes in the network of international relations.</w:t>
      </w:r>
    </w:p>
    <w:p>
      <w:pPr>
        <w:pStyle w:val="BodyText"/>
      </w:pPr>
      <w:r>
        <w:t xml:space="preserve">Reflecting on this role reminds us that diplomacy is not static; it evolves with the times. It requires practitioners who are willing to step outside their comfort zones, engage deeply with local communities, and bridge divides through dialogue rather than division. Whether addressing climate change in the Pacific or fostering trade in one of the world’s busiest ports, every action taken by a</w:t>
      </w:r>
      <w:r>
        <w:t xml:space="preserve"> </w:t>
      </w:r>
      <w:r>
        <w:rPr>
          <w:bCs/>
          <w:b/>
        </w:rPr>
        <w:t xml:space="preserve">Diplomat</w:t>
      </w:r>
      <w:r>
        <w:t xml:space="preserve"> </w:t>
      </w:r>
      <w:r>
        <w:t xml:space="preserve">contributes to shaping peace and prosperity. As we look to the future, it is clear that the success of international relations will depend heavily on those who can effectively navigate this intricate web within hubs like</w:t>
      </w:r>
      <w:r>
        <w:t xml:space="preserve"> </w:t>
      </w:r>
      <w:r>
        <w:rPr>
          <w:bCs/>
          <w:b/>
        </w:rPr>
        <w:t xml:space="preserve">Australia Sydney</w:t>
      </w:r>
      <w:r>
        <w:t xml:space="preserve">.</w:t>
      </w:r>
    </w:p>
    <w:p>
      <w:pPr>
        <w:pStyle w:val="BodyText"/>
      </w:pPr>
      <w:r>
        <w:t xml:space="preserve">Submitted by: [Your Name]</w:t>
      </w:r>
      <w:r>
        <w:br/>
      </w:r>
      <w:r>
        <w:t xml:space="preserve">Date: October 26, 2023</w:t>
      </w:r>
      <w:r>
        <w:br/>
      </w:r>
      <w:r>
        <w:t xml:space="preserve">Location: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Australia Sydney</dc:title>
  <dc:creator/>
  <dc:language>en</dc:language>
  <cp:keywords/>
  <dcterms:created xsi:type="dcterms:W3CDTF">2026-07-29T09:59:01Z</dcterms:created>
  <dcterms:modified xsi:type="dcterms:W3CDTF">2026-07-29T09:59:01Z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