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Shanghai</w:t>
      </w:r>
    </w:p>
    <w:bookmarkStart w:id="20" w:name="X977605eca5b27b34419fa6c08e1082c7641f025"/>
    <w:p>
      <w:pPr>
        <w:pStyle w:val="Heading1"/>
      </w:pPr>
      <w:r>
        <w:t xml:space="preserve">The Crucible of Modernity: A Reflection on Being a Diplomat in China Shanghai</w:t>
      </w:r>
    </w:p>
    <w:p>
      <w:pPr>
        <w:pStyle w:val="FirstParagraph"/>
      </w:pPr>
      <w:r>
        <w:t xml:space="preserve">A Personal Narrative on Statecraft, Culture, and Global Connection</w:t>
      </w:r>
    </w:p>
    <w:p>
      <w:pPr>
        <w:pStyle w:val="BodyText"/>
      </w:pPr>
      <w:r>
        <w:br/>
      </w:r>
    </w:p>
    <w:p>
      <w:pPr>
        <w:pStyle w:val="BodyText"/>
      </w:pPr>
      <w:r>
        <w:t xml:space="preserve">To serve as a</w:t>
      </w:r>
      <w:r>
        <w:t xml:space="preserve"> </w:t>
      </w:r>
      <w:r>
        <w:rPr>
          <w:bCs/>
          <w:b/>
        </w:rPr>
        <w:t xml:space="preserve">Diplomat</w:t>
      </w:r>
      <w:r>
        <w:t xml:space="preserve"> </w:t>
      </w:r>
      <w:r>
        <w:t xml:space="preserve">is to walk a tightrope suspended between the abstract ideals of international relations and the tangible realities of human interaction. It is a profession that demands not only strategic acumen but also profound empathy, cultural fluency, and an unyielding patience. Nowhere has this delicate balance been more vividly illustrated for me than during my tenure in</w:t>
      </w:r>
      <w:r>
        <w:t xml:space="preserve"> </w:t>
      </w:r>
      <w:r>
        <w:rPr>
          <w:bCs/>
          <w:b/>
        </w:rPr>
        <w:t xml:space="preserve">China Shanghai</w:t>
      </w:r>
      <w:r>
        <w:t xml:space="preserve">. This city, with its pulsating skyline and ancient roots, serves as more than just a backdrop; it is an active participant in the narrative of modern diplomacy. Reflecting on my time here reveals how the unique ecosystem of</w:t>
      </w:r>
      <w:r>
        <w:t xml:space="preserve"> </w:t>
      </w:r>
      <w:r>
        <w:rPr>
          <w:bCs/>
          <w:b/>
        </w:rPr>
        <w:t xml:space="preserve">China Shanghai</w:t>
      </w:r>
      <w:r>
        <w:t xml:space="preserve"> </w:t>
      </w:r>
      <w:r>
        <w:t xml:space="preserve">reshaped my understanding of what it means to bridge nations.</w:t>
      </w:r>
    </w:p>
    <w:p>
      <w:pPr>
        <w:pStyle w:val="BodyText"/>
      </w:pPr>
      <w:r>
        <w:t xml:space="preserve">Upon arrival, the sheer scale and velocity of</w:t>
      </w:r>
      <w:r>
        <w:t xml:space="preserve"> </w:t>
      </w:r>
      <w:r>
        <w:rPr>
          <w:bCs/>
          <w:b/>
        </w:rPr>
        <w:t xml:space="preserve">China Shanghai</w:t>
      </w:r>
      <w:r>
        <w:t xml:space="preserve">Diplomat, one must navigate this dichotomy daily. I learned early on that effective engagement in</w:t>
      </w:r>
      <w:r>
        <w:t xml:space="preserve"> </w:t>
      </w:r>
      <w:r>
        <w:rPr>
          <w:bCs/>
          <w:b/>
        </w:rPr>
        <w:t xml:space="preserve">China Shanghai</w:t>
      </w:r>
      <w:r>
        <w:t xml:space="preserve"> </w:t>
      </w:r>
      <w:r>
        <w:t xml:space="preserve">requires acknowledging both the aggressive drive toward future innovation and the deep-seated respect for history and hierarchy. To ignore either aspect is to risk miscommunication or, worse, offense.</w:t>
      </w:r>
    </w:p>
    <w:p>
      <w:pPr>
        <w:pStyle w:val="BodyText"/>
      </w:pPr>
      <w:r>
        <w:t xml:space="preserve">The role of a</w:t>
      </w:r>
      <w:r>
        <w:t xml:space="preserve"> </w:t>
      </w:r>
      <w:r>
        <w:rPr>
          <w:bCs/>
          <w:b/>
        </w:rPr>
        <w:t xml:space="preserve">Diplomat</w:t>
      </w:r>
      <w:r>
        <w:t xml:space="preserve"> </w:t>
      </w:r>
      <w:r>
        <w:t xml:space="preserve">often involves formal negotiations, but true diplomacy in</w:t>
      </w:r>
      <w:r>
        <w:t xml:space="preserve"> </w:t>
      </w:r>
      <w:r>
        <w:rPr>
          <w:bCs/>
          <w:b/>
        </w:rPr>
        <w:t xml:space="preserve">China Shanghai</w:t>
      </w:r>
      <w:r>
        <w:t xml:space="preserve"> </w:t>
      </w:r>
      <w:r>
        <w:t xml:space="preserve">frequently happens in the spaces between formalities. It occurs over tea in quiet gardens on Suzhou Creek or at bustling dinner tables where the boundaries between host and guest blur. I recall numerous instances where policy discussions stalled in official chambers only to break through during informal exchanges over local cuisine like Xiaolongbao or Shengjian mantou. These moments highlighted a critical lesson: in</w:t>
      </w:r>
      <w:r>
        <w:t xml:space="preserve"> </w:t>
      </w:r>
      <w:r>
        <w:rPr>
          <w:bCs/>
          <w:b/>
        </w:rPr>
        <w:t xml:space="preserve">China Shanghai</w:t>
      </w:r>
      <w:r>
        <w:t xml:space="preserve">, relationships (or *guanxi*) are not merely social niceties; they are the infrastructure upon which diplomatic progress is built. As a</w:t>
      </w:r>
      <w:r>
        <w:t xml:space="preserve"> </w:t>
      </w:r>
      <w:r>
        <w:rPr>
          <w:bCs/>
          <w:b/>
        </w:rPr>
        <w:t xml:space="preserve">Diplomat</w:t>
      </w:r>
      <w:r>
        <w:t xml:space="preserve">, I had to shed the rigid formality often associated with Western bureaucratic processes and embrace a more relational approach to statecraft.</w:t>
      </w:r>
    </w:p>
    <w:p>
      <w:pPr>
        <w:pStyle w:val="BodyText"/>
      </w:pPr>
      <w:r>
        <w:t xml:space="preserve">Culturally, adapting to life in</w:t>
      </w:r>
      <w:r>
        <w:t xml:space="preserve"> </w:t>
      </w:r>
      <w:r>
        <w:rPr>
          <w:bCs/>
          <w:b/>
        </w:rPr>
        <w:t xml:space="preserve">China Shanghai</w:t>
      </w:r>
      <w:r>
        <w:t xml:space="preserve"> </w:t>
      </w:r>
      <w:r>
        <w:t xml:space="preserve">required a humility that was both challenging and rewarding. The language barrier, while not insurmountable for basic interactions, represents a deeper chasm of context and nuance. As a</w:t>
      </w:r>
      <w:r>
        <w:t xml:space="preserve"> </w:t>
      </w:r>
      <w:r>
        <w:rPr>
          <w:bCs/>
          <w:b/>
        </w:rPr>
        <w:t xml:space="preserve">Diplomat</w:t>
      </w:r>
      <w:r>
        <w:t xml:space="preserve">, I realized that speaking the language is less important than understanding the cultural subtext. For instance, the concept of "face" (*mianzi*) dictates much of social and professional interaction in</w:t>
      </w:r>
      <w:r>
        <w:t xml:space="preserve"> </w:t>
      </w:r>
      <w:r>
        <w:rPr>
          <w:bCs/>
          <w:b/>
        </w:rPr>
        <w:t xml:space="preserve">China Shanghai</w:t>
      </w:r>
      <w:r>
        <w:t xml:space="preserve">. Preserving dignity for all parties is paramount. Mistakes made by a</w:t>
      </w:r>
      <w:r>
        <w:t xml:space="preserve"> </w:t>
      </w:r>
      <w:r>
        <w:rPr>
          <w:bCs/>
          <w:b/>
        </w:rPr>
        <w:t xml:space="preserve">Diplomat</w:t>
      </w:r>
      <w:r>
        <w:t xml:space="preserve"> </w:t>
      </w:r>
      <w:r>
        <w:t xml:space="preserve">that cause a loss of face are rarely forgiven, whereas gestures that honor collective pride can open doors previously thought closed. This cultural sensitivity became my most valuable tool in navigating the intricate social web of the city.</w:t>
      </w:r>
    </w:p>
    <w:p>
      <w:pPr>
        <w:pStyle w:val="BodyText"/>
      </w:pPr>
      <w:r>
        <w:t xml:space="preserve">Furthermore, the global nature of</w:t>
      </w:r>
      <w:r>
        <w:t xml:space="preserve"> </w:t>
      </w:r>
      <w:r>
        <w:rPr>
          <w:bCs/>
          <w:b/>
        </w:rPr>
        <w:t xml:space="preserve">China Shanghai</w:t>
      </w:r>
    </w:p>
    <w:p>
      <w:pPr>
        <w:pStyle w:val="BodyText"/>
      </w:pPr>
      <w:r>
        <w:t xml:space="preserve">served as a microcosm for global challenges. The city is a hub for finance, technology, and culture, attracting talent from every corner of the globe. As a</w:t>
      </w:r>
      <w:r>
        <w:t xml:space="preserve"> </w:t>
      </w:r>
      <w:r>
        <w:rPr>
          <w:bCs/>
          <w:b/>
        </w:rPr>
        <w:t xml:space="preserve">Diplomat</w:t>
      </w:r>
      <w:r>
        <w:t xml:space="preserve">, I found myself engaging not just with Chinese officials but with international corporations, civil society leaders, and artists who view</w:t>
      </w:r>
      <w:r>
        <w:t xml:space="preserve"> </w:t>
      </w:r>
      <w:r>
        <w:rPr>
          <w:bCs/>
          <w:b/>
        </w:rPr>
        <w:t xml:space="preserve">China Shanghai</w:t>
      </w:r>
      <w:r>
        <w:t xml:space="preserve"> </w:t>
      </w:r>
      <w:r>
        <w:t xml:space="preserve">as their home. This multilateral environment broadened my perspective on global citizenship. It taught me that diplomacy is no longer solely the preserve of state actors; it involves a diverse array of stakeholders working together to solve transnational issues such as climate change, digital privacy, and public health.</w:t>
      </w:r>
    </w:p>
    <w:p>
      <w:pPr>
        <w:pStyle w:val="BodyText"/>
      </w:pPr>
      <w:r>
        <w:t xml:space="preserve">The pace of life in</w:t>
      </w:r>
      <w:r>
        <w:t xml:space="preserve"> </w:t>
      </w:r>
      <w:r>
        <w:rPr>
          <w:bCs/>
          <w:b/>
        </w:rPr>
        <w:t xml:space="preserve">China Shanghai</w:t>
      </w:r>
    </w:p>
    <w:p>
      <w:pPr>
        <w:pStyle w:val="BodyText"/>
      </w:pPr>
      <w:r>
        <w:t xml:space="preserve">also tested my resilience. The city never sleeps, and the energy is infectious yet exhausting. For a</w:t>
      </w:r>
      <w:r>
        <w:t xml:space="preserve"> </w:t>
      </w:r>
      <w:r>
        <w:rPr>
          <w:bCs/>
          <w:b/>
        </w:rPr>
        <w:t xml:space="preserve">Diplomat</w:t>
      </w:r>
      <w:r>
        <w:t xml:space="preserve">, maintaining personal well-being while managing high-stakes responsibilities is crucial. I learned to carve out moments of stillness amidst the chaos, whether by walking along the riverside at dawn or visiting traditional temples tucked away in residential neighborhoods. These quiet interludes allowed me to reflect on my mission and reconnect with my own values, ensuring that I remained grounded in the face of rapid change.</w:t>
      </w:r>
    </w:p>
    <w:p>
      <w:pPr>
        <w:pStyle w:val="BodyText"/>
      </w:pPr>
      <w:r>
        <w:t xml:space="preserve">In conclusion, serving as a</w:t>
      </w:r>
      <w:r>
        <w:t xml:space="preserve"> </w:t>
      </w:r>
      <w:r>
        <w:rPr>
          <w:bCs/>
          <w:b/>
        </w:rPr>
        <w:t xml:space="preserve">Diplomat</w:t>
      </w:r>
      <w:r>
        <w:t xml:space="preserve"> </w:t>
      </w:r>
      <w:r>
        <w:t xml:space="preserve">in</w:t>
      </w:r>
      <w:r>
        <w:t xml:space="preserve"> </w:t>
      </w:r>
      <w:r>
        <w:rPr>
          <w:bCs/>
          <w:b/>
        </w:rPr>
        <w:t xml:space="preserve">China Shanghai</w:t>
      </w:r>
    </w:p>
    <w:p>
      <w:pPr>
        <w:pStyle w:val="BodyText"/>
      </w:pPr>
      <w:r>
        <w:t xml:space="preserve">has been one of the most transformative experiences of my life. The city has challenged me to think differently about power, culture, and connection. It has taught me that diplomacy is not just about treaties and trade agreements; it is about understanding the human stories behind the headlines. The vibrant tapestry of</w:t>
      </w:r>
      <w:r>
        <w:t xml:space="preserve"> </w:t>
      </w:r>
      <w:r>
        <w:rPr>
          <w:bCs/>
          <w:b/>
        </w:rPr>
        <w:t xml:space="preserve">China Shanghai</w:t>
      </w:r>
    </w:p>
    <w:p>
      <w:pPr>
        <w:pStyle w:val="BodyText"/>
      </w:pPr>
      <w:r>
        <w:t xml:space="preserve">—with its blend of tradition and modernity, local pride and global outlook—has left an indelible mark on my professional identity. As I move forward in my career, I carry with me the lessons learned from this extraordinary city: that empathy is a strategic asset, that context is king, and that the true heart of diplomacy lies in building bridges between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Shanghai</dc:title>
  <dc:creator/>
  <dc:language>en</dc:language>
  <cp:keywords/>
  <dcterms:created xsi:type="dcterms:W3CDTF">2026-07-29T18:03:24Z</dcterms:created>
  <dcterms:modified xsi:type="dcterms:W3CDTF">2026-07-29T18:03:24Z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