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831cb8c8100517e31859e7e820f182a4e07f608"/>
    <w:p>
      <w:pPr>
        <w:pStyle w:val="Heading1"/>
      </w:pPr>
      <w:r>
        <w:t xml:space="preserve">The Weight of Representation and the Reality on the Ground:</w:t>
      </w:r>
      <w:r>
        <w:br/>
      </w:r>
      <w:r>
        <w:t xml:space="preserve">A Reflection on Being a Diplomat in DR Congo Kinshasa</w:t>
      </w:r>
    </w:p>
    <w:p>
      <w:pPr>
        <w:pStyle w:val="FirstParagraph"/>
      </w:pPr>
      <w:r>
        <w:t xml:space="preserve">Serving as a</w:t>
      </w:r>
      <w:r>
        <w:t xml:space="preserve"> </w:t>
      </w:r>
      <w:r>
        <w:rPr>
          <w:bCs/>
          <w:b/>
        </w:rPr>
        <w:t xml:space="preserve">Diplomat</w:t>
      </w:r>
      <w:r>
        <w:t xml:space="preserve"> </w:t>
      </w:r>
      <w:r>
        <w:t xml:space="preserve">in the Democratic Republic of Congo, specifically within its sprawling capital of</w:t>
      </w:r>
      <w:r>
        <w:t xml:space="preserve"> </w:t>
      </w:r>
      <w:r>
        <w:rPr>
          <w:bCs/>
          <w:b/>
        </w:rPr>
        <w:t xml:space="preserve">Kinshasa</w:t>
      </w:r>
      <w:r>
        <w:t xml:space="preserve">, is an experience that fundamentally reshapes one’s understanding of international relations, human resilience, and the complex interplay between global powers and local realities. It is not merely a job description involving high-level negotiations and protocol-driven events; it is a profound immersion into a environment where history, geography, politics, and economics collide with intense force. To reflect on this role is to acknowledge that the title of</w:t>
      </w:r>
      <w:r>
        <w:t xml:space="preserve"> </w:t>
      </w:r>
      <w:r>
        <w:rPr>
          <w:bCs/>
          <w:b/>
        </w:rPr>
        <w:t xml:space="preserve">Diplomat</w:t>
      </w:r>
      <w:r>
        <w:t xml:space="preserve"> </w:t>
      </w:r>
      <w:r>
        <w:t xml:space="preserve">carries different weights in Kinshasa than it does in Washington, Brussels, or Geneva. In</w:t>
      </w:r>
      <w:r>
        <w:t xml:space="preserve"> </w:t>
      </w:r>
      <w:r>
        <w:rPr>
          <w:bCs/>
          <w:b/>
        </w:rPr>
        <w:t xml:space="preserve">Kinshasa</w:t>
      </w:r>
      <w:r>
        <w:t xml:space="preserve">, diplomacy is not abstract; it is visceral, immediate, and often chaotic.</w:t>
      </w:r>
    </w:p>
    <w:p>
      <w:pPr>
        <w:pStyle w:val="BodyText"/>
      </w:pPr>
      <w:r>
        <w:t xml:space="preserve">The first aspect of this reflection concerns the sheer scale and complexity of the urban environment itself. Kinshasa is one of Africa’s largest metropolitan areas, a city that pulses with energy yet struggles under the weight of infrastructure deficits and political volatility. For a</w:t>
      </w:r>
      <w:r>
        <w:t xml:space="preserve"> </w:t>
      </w:r>
      <w:r>
        <w:rPr>
          <w:bCs/>
          <w:b/>
        </w:rPr>
        <w:t xml:space="preserve">Diplomat</w:t>
      </w:r>
      <w:r>
        <w:t xml:space="preserve">, navigating this landscape requires more than just linguistic proficiency or cultural sensitivity; it demands an immense degree of adaptability and patience. The daily commute from the upscale Gombe district to other parts of the city serves as a microcosm for the broader challenges faced by foreign missions in</w:t>
      </w:r>
      <w:r>
        <w:t xml:space="preserve"> </w:t>
      </w:r>
      <w:r>
        <w:rPr>
          <w:bCs/>
          <w:b/>
        </w:rPr>
        <w:t xml:space="preserve">DR Congo Kinshasa</w:t>
      </w:r>
      <w:r>
        <w:t xml:space="preserve">. Traffic congestion is not merely an inconvenience but a logistical nightmare that dictates the rhythm of diplomatic life, forcing officials to plan engagements with rigid precision while remaining flexible enough to respond to sudden crises.</w:t>
      </w:r>
    </w:p>
    <w:p>
      <w:pPr>
        <w:pStyle w:val="BodyText"/>
      </w:pPr>
      <w:r>
        <w:t xml:space="preserve">Furthermore, the role of a</w:t>
      </w:r>
      <w:r>
        <w:t xml:space="preserve"> </w:t>
      </w:r>
      <w:r>
        <w:rPr>
          <w:bCs/>
          <w:b/>
        </w:rPr>
        <w:t xml:space="preserve">Diplomat</w:t>
      </w:r>
      <w:r>
        <w:t xml:space="preserve"> </w:t>
      </w:r>
      <w:r>
        <w:t xml:space="preserve">in this context requires a deep engagement with the concept of "soft power" and development assistance. The Democratic Republic of Congo holds vast natural resources, including cobalt and coltan, which are critical for the global energy transition. This geopolitical significance places</w:t>
      </w:r>
      <w:r>
        <w:t xml:space="preserve"> </w:t>
      </w:r>
      <w:r>
        <w:rPr>
          <w:bCs/>
          <w:b/>
        </w:rPr>
        <w:t xml:space="preserve">Kinshasa</w:t>
      </w:r>
      <w:r>
        <w:t xml:space="preserve"> </w:t>
      </w:r>
      <w:r>
        <w:t xml:space="preserve">at the center of intense international scrutiny. A</w:t>
      </w:r>
      <w:r>
        <w:t xml:space="preserve"> </w:t>
      </w:r>
      <w:r>
        <w:rPr>
          <w:bCs/>
          <w:b/>
        </w:rPr>
        <w:t xml:space="preserve">Diplomat</w:t>
      </w:r>
      <w:r>
        <w:t xml:space="preserve"> </w:t>
      </w:r>
      <w:r>
        <w:t xml:space="preserve">must balance national interests with ethical responsibilities, particularly regarding human rights and environmental sustainability. Reflection on past interactions reveals that traditional aid models are often insufficient or misaligned with local needs. Therefore, a modern</w:t>
      </w:r>
      <w:r>
        <w:t xml:space="preserve"> </w:t>
      </w:r>
      <w:r>
        <w:rPr>
          <w:bCs/>
          <w:b/>
        </w:rPr>
        <w:t xml:space="preserve">Diplomat</w:t>
      </w:r>
      <w:r>
        <w:t xml:space="preserve"> </w:t>
      </w:r>
      <w:r>
        <w:t xml:space="preserve">in</w:t>
      </w:r>
      <w:r>
        <w:t xml:space="preserve"> </w:t>
      </w:r>
      <w:r>
        <w:rPr>
          <w:bCs/>
          <w:b/>
        </w:rPr>
        <w:t xml:space="preserve">Kinshasa</w:t>
      </w:r>
      <w:r>
        <w:t xml:space="preserve"> </w:t>
      </w:r>
      <w:r>
        <w:t xml:space="preserve">must act less as a benevolent provider and more as an equal partner, engaging in dialogue that respects Congolese sovereignty while advocating for transparency and good governance. This shift requires humility—a trait often undervalued in traditional diplomatic training but essential when operating in the heart of</w:t>
      </w:r>
      <w:r>
        <w:t xml:space="preserve"> </w:t>
      </w:r>
      <w:r>
        <w:rPr>
          <w:bCs/>
          <w:b/>
        </w:rPr>
        <w:t xml:space="preserve">DR Congo Kinshasa</w:t>
      </w:r>
      <w:r>
        <w:t xml:space="preserve">.</w:t>
      </w:r>
    </w:p>
    <w:p>
      <w:pPr>
        <w:pStyle w:val="BodyText"/>
      </w:pPr>
      <w:r>
        <w:t xml:space="preserve">The security dimension also cannot be overlooked. While the capital city is relatively stable compared to the conflict-ridden eastern provinces, underlying tensions remain palpable. The memory of past conflicts and the ongoing instability in neighboring regions cast a long shadow over diplomatic activities. For a</w:t>
      </w:r>
      <w:r>
        <w:t xml:space="preserve"> </w:t>
      </w:r>
      <w:r>
        <w:rPr>
          <w:bCs/>
          <w:b/>
        </w:rPr>
        <w:t xml:space="preserve">Diplomat</w:t>
      </w:r>
      <w:r>
        <w:t xml:space="preserve">, security protocols are not bureaucratic hurdles but essential frameworks for survival and continuity. However, over-reliance on secure compounds can lead to an "embassy bubble" mentality, isolating the</w:t>
      </w:r>
      <w:r>
        <w:t xml:space="preserve"> </w:t>
      </w:r>
      <w:r>
        <w:rPr>
          <w:bCs/>
          <w:b/>
        </w:rPr>
        <w:t xml:space="preserve">Diplomat</w:t>
      </w:r>
      <w:r>
        <w:t xml:space="preserve"> </w:t>
      </w:r>
      <w:r>
        <w:t xml:space="preserve">from the very population they are meant to represent and serve. True effectiveness in</w:t>
      </w:r>
      <w:r>
        <w:t xml:space="preserve"> </w:t>
      </w:r>
      <w:r>
        <w:rPr>
          <w:bCs/>
          <w:b/>
        </w:rPr>
        <w:t xml:space="preserve">Kinshasa</w:t>
      </w:r>
      <w:r>
        <w:t xml:space="preserve"> </w:t>
      </w:r>
      <w:r>
        <w:t xml:space="preserve">requires breaking these barriers, engaging with civil society leaders, journalists, and local businesses who often have more insight into ground-level dynamics than official government channels.</w:t>
      </w:r>
    </w:p>
    <w:p>
      <w:pPr>
        <w:pStyle w:val="BodyText"/>
      </w:pPr>
      <w:r>
        <w:t xml:space="preserve">Culturally, the experience of being a</w:t>
      </w:r>
      <w:r>
        <w:t xml:space="preserve"> </w:t>
      </w:r>
      <w:r>
        <w:rPr>
          <w:bCs/>
          <w:b/>
        </w:rPr>
        <w:t xml:space="preserve">Diplomat</w:t>
      </w:r>
      <w:r>
        <w:t xml:space="preserve"> </w:t>
      </w:r>
      <w:r>
        <w:t xml:space="preserve">in</w:t>
      </w:r>
      <w:r>
        <w:t xml:space="preserve"> </w:t>
      </w:r>
      <w:r>
        <w:rPr>
          <w:bCs/>
          <w:b/>
        </w:rPr>
        <w:t xml:space="preserve">Kinshasa</w:t>
      </w:r>
      <w:r>
        <w:t xml:space="preserve"> </w:t>
      </w:r>
      <w:r>
        <w:t xml:space="preserve">is characterized by the vibrant Congolese concept of *vivre ensemble* (living together). The city is a melting pot of over 200 ethnic groups, united by French as an official language and Lingala as a lingua franca. Language plays a pivotal role here. While English or other diplomatic languages are useful, the inability to speak Lingala creates an invisible wall between the</w:t>
      </w:r>
      <w:r>
        <w:t xml:space="preserve"> </w:t>
      </w:r>
      <w:r>
        <w:rPr>
          <w:bCs/>
          <w:b/>
        </w:rPr>
        <w:t xml:space="preserve">Diplomat</w:t>
      </w:r>
      <w:r>
        <w:t xml:space="preserve"> </w:t>
      </w:r>
      <w:r>
        <w:t xml:space="preserve">and local stakeholders. Reflections on successful engagements often highlight moments where language barriers were overcome through shared humor, music, or informal conversation in local dialects. These unscripted interactions often yield more valuable insights than formal meetings held in air-conditioned conference rooms.</w:t>
      </w:r>
    </w:p>
    <w:p>
      <w:pPr>
        <w:pStyle w:val="BodyText"/>
      </w:pPr>
      <w:r>
        <w:t xml:space="preserve">Additionally, the economic disparity is stark. Seeing the juxtaposition of luxury malls and sprawling informal settlements challenges the moral compass of any</w:t>
      </w:r>
      <w:r>
        <w:t xml:space="preserve"> </w:t>
      </w:r>
      <w:r>
        <w:rPr>
          <w:bCs/>
          <w:b/>
        </w:rPr>
        <w:t xml:space="preserve">Diplomat</w:t>
      </w:r>
      <w:r>
        <w:t xml:space="preserve">. It forces a constant reckoning with questions of privilege and responsibility. How does one advocate for policy changes from afar when confronted daily with poverty that seems insurmountable? This emotional toll is part of the unspoken curriculum of serving in</w:t>
      </w:r>
      <w:r>
        <w:t xml:space="preserve"> </w:t>
      </w:r>
      <w:r>
        <w:rPr>
          <w:bCs/>
          <w:b/>
        </w:rPr>
        <w:t xml:space="preserve">Kinshasa</w:t>
      </w:r>
      <w:r>
        <w:t xml:space="preserve">. It demands resilience and a clear sense of purpose. The</w:t>
      </w:r>
      <w:r>
        <w:t xml:space="preserve"> </w:t>
      </w:r>
      <w:r>
        <w:rPr>
          <w:bCs/>
          <w:b/>
        </w:rPr>
        <w:t xml:space="preserve">Diplomat</w:t>
      </w:r>
      <w:r>
        <w:t xml:space="preserve"> </w:t>
      </w:r>
      <w:r>
        <w:t xml:space="preserve">must find motivation not just in statecraft but in the tangible impact on individuals' lives, whether through facilitating trade deals that create jobs or supporting humanitarian efforts that save lives.</w:t>
      </w:r>
    </w:p>
    <w:p>
      <w:pPr>
        <w:pStyle w:val="BodyText"/>
      </w:pPr>
      <w:r>
        <w:t xml:space="preserve">In conclusion, reflecting on the experience of being a</w:t>
      </w:r>
      <w:r>
        <w:t xml:space="preserve"> </w:t>
      </w:r>
      <w:r>
        <w:rPr>
          <w:bCs/>
          <w:b/>
        </w:rPr>
        <w:t xml:space="preserve">Diplomat</w:t>
      </w:r>
      <w:r>
        <w:t xml:space="preserve"> </w:t>
      </w:r>
      <w:r>
        <w:t xml:space="preserve">in</w:t>
      </w:r>
      <w:r>
        <w:t xml:space="preserve"> </w:t>
      </w:r>
      <w:r>
        <w:rPr>
          <w:bCs/>
          <w:b/>
        </w:rPr>
        <w:t xml:space="preserve">Kinshasa</w:t>
      </w:r>
      <w:r>
        <w:t xml:space="preserve"> </w:t>
      </w:r>
      <w:r>
        <w:t xml:space="preserve">reveals a profession defined by paradoxes. It is a role that combines high-level strategic thinking with grassroots problem-solving. It requires navigating the delicate balance between representing one’s home country and respecting the sovereignty and dignity of</w:t>
      </w:r>
      <w:r>
        <w:t xml:space="preserve"> </w:t>
      </w:r>
      <w:r>
        <w:rPr>
          <w:bCs/>
          <w:b/>
        </w:rPr>
        <w:t xml:space="preserve">DR Congo Kinshasa</w:t>
      </w:r>
      <w:r>
        <w:t xml:space="preserve">. The challenges are immense, ranging from logistical nightmares to complex geopolitical pressures, but they are matched by the opportunities to forge meaningful partnerships and contribute to stability in a vital region. Ultimately, serving as a</w:t>
      </w:r>
      <w:r>
        <w:t xml:space="preserve"> </w:t>
      </w:r>
      <w:r>
        <w:rPr>
          <w:bCs/>
          <w:b/>
        </w:rPr>
        <w:t xml:space="preserve">Diplomat</w:t>
      </w:r>
      <w:r>
        <w:t xml:space="preserve"> </w:t>
      </w:r>
      <w:r>
        <w:t xml:space="preserve">in this context is less about imposing external solutions and more about listening, adapting, and collaborating with the resilient people of Kinshasa. It is an education in humility, complexity, and the enduring human spirit.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Diplomat in DR Congo Kinshasa</dc:title>
  <dc:creator/>
  <dc:language>en</dc:language>
  <cp:keywords/>
  <dcterms:created xsi:type="dcterms:W3CDTF">2026-07-29T08:35:07Z</dcterms:created>
  <dcterms:modified xsi:type="dcterms:W3CDTF">2026-07-29T08:35:07Z</dcterms:modified>
</cp:coreProperties>
</file>

<file path=docProps/custom.xml><?xml version="1.0" encoding="utf-8"?>
<Properties xmlns="http://schemas.openxmlformats.org/officeDocument/2006/custom-properties" xmlns:vt="http://schemas.openxmlformats.org/officeDocument/2006/docPropsVTypes"/>
</file>