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France</w:t>
      </w:r>
      <w:r>
        <w:t xml:space="preserve"> </w:t>
      </w:r>
      <w:r>
        <w:t xml:space="preserve">Lyon</w:t>
      </w:r>
    </w:p>
    <w:bookmarkStart w:id="25" w:name="X18ebf7f2e13bba679244dcf15391915695c1ab4"/>
    <w:p>
      <w:pPr>
        <w:pStyle w:val="Heading1"/>
      </w:pPr>
      <w:r>
        <w:t xml:space="preserve">Bridging Cultures and Fostering Peace: A Reflection on the Role of a Diplomat in France Lyon</w:t>
      </w:r>
    </w:p>
    <w:p>
      <w:pPr>
        <w:pStyle w:val="FirstParagraph"/>
      </w:pPr>
      <w:r>
        <w:br/>
      </w:r>
      <w:r>
        <w:br/>
      </w:r>
    </w:p>
    <w:p>
      <w:pPr>
        <w:pStyle w:val="BodyText"/>
      </w:pPr>
      <w:r>
        <w:t xml:space="preserve">The concept of diplomacy is often viewed through the narrow lens of high-stakes negotiations between heads of state or formal treaties signed in grand halls. However, my evolving understanding, particularly regarding the specific context of serving as a</w:t>
      </w:r>
      <w:r>
        <w:t xml:space="preserve"> </w:t>
      </w:r>
      <w:r>
        <w:rPr>
          <w:bCs/>
          <w:b/>
        </w:rPr>
        <w:t xml:space="preserve">Diplomat</w:t>
      </w:r>
      <w:r>
        <w:t xml:space="preserve"> </w:t>
      </w:r>
      <w:r>
        <w:t xml:space="preserve">in France Lyon, has revealed that true diplomatic efficacy lies much deeper. It resides in the nuanced interplay of culture, commerce, and mutual respect within vibrant regional hubs. This reflection paper explores my personal journey and insights into this multifaceted role, examining how a</w:t>
      </w:r>
      <w:r>
        <w:t xml:space="preserve"> </w:t>
      </w:r>
      <w:r>
        <w:rPr>
          <w:bCs/>
          <w:b/>
        </w:rPr>
        <w:t xml:space="preserve">Diplomat</w:t>
      </w:r>
      <w:r>
        <w:t xml:space="preserve"> </w:t>
      </w:r>
      <w:r>
        <w:t xml:space="preserve">operates not merely as an envoy of national interest but as a cultural bridge-builder in the dynamic environment of France Lyon.</w:t>
      </w:r>
    </w:p>
    <w:p>
      <w:pPr>
        <w:pStyle w:val="BodyText"/>
      </w:pPr>
      <w:r>
        <w:br/>
      </w:r>
      <w:r>
        <w:br/>
      </w:r>
    </w:p>
    <w:bookmarkStart w:id="20" w:name="X2db43cffcad794fee2d4b6e1e15da4ac64a8f99"/>
    <w:p>
      <w:pPr>
        <w:pStyle w:val="Heading2"/>
      </w:pPr>
      <w:r>
        <w:t xml:space="preserve">The Historical and Cultural Weight of France Lyon</w:t>
      </w:r>
    </w:p>
    <w:p>
      <w:pPr>
        <w:pStyle w:val="FirstParagraph"/>
      </w:pPr>
      <w:r>
        <w:br/>
      </w:r>
      <w:r>
        <w:br/>
      </w:r>
    </w:p>
    <w:p>
      <w:pPr>
        <w:pStyle w:val="BodyText"/>
      </w:pPr>
      <w:r>
        <w:t xml:space="preserve">To understand the weight of being a</w:t>
      </w:r>
      <w:r>
        <w:t xml:space="preserve"> </w:t>
      </w:r>
      <w:r>
        <w:rPr>
          <w:bCs/>
          <w:b/>
        </w:rPr>
        <w:t xml:space="preserve">Diplomat</w:t>
      </w:r>
      <w:r>
        <w:t xml:space="preserve">, one must first appreciate the soil in which they stand. France is not just a country; it is an institution with centuries of influence on global arts, politics, and philosophy. Yet, to focus solely on Paris would be a strategic oversight. France Lyon serves as the beating heart of Eastern France and a critical gateway between Western Europe and Italy or Switzerland. This city possesses a unique identity that distinguishes it from the capital's grandeur. It is known for its gastronomic excellence, its historic silk industry (Les Canuts), and its robust international conference sector.</w:t>
      </w:r>
    </w:p>
    <w:p>
      <w:pPr>
        <w:pStyle w:val="BodyText"/>
      </w:pPr>
      <w:r>
        <w:br/>
      </w:r>
      <w:r>
        <w:br/>
      </w:r>
    </w:p>
    <w:p>
      <w:pPr>
        <w:pStyle w:val="BodyText"/>
      </w:pPr>
      <w:r>
        <w:t xml:space="preserve">In this setting, the role of a</w:t>
      </w:r>
      <w:r>
        <w:t xml:space="preserve"> </w:t>
      </w:r>
      <w:r>
        <w:rPr>
          <w:bCs/>
          <w:b/>
        </w:rPr>
        <w:t xml:space="preserve">Diplomat</w:t>
      </w:r>
      <w:r>
        <w:t xml:space="preserve"> </w:t>
      </w:r>
      <w:r>
        <w:t xml:space="preserve">shifts from purely political maneuvering to cultural ambassadorship. When one walks through the Vieux Lyon or along the banks of the Saône and Rhône rivers, one is reminded that diplomacy must speak to history. My initial reflections suggest that a successful</w:t>
      </w:r>
      <w:r>
        <w:t xml:space="preserve"> </w:t>
      </w:r>
      <w:r>
        <w:rPr>
          <w:bCs/>
          <w:b/>
        </w:rPr>
        <w:t xml:space="preserve">Diplomat</w:t>
      </w:r>
      <w:r>
        <w:t xml:space="preserve"> </w:t>
      </w:r>
      <w:r>
        <w:t xml:space="preserve">in France Lyon must possess an acute sensitivity to this local pride. It is not enough to represent my nation's interests; I must understand how those interests intersect with the deeply rooted traditions of Lyon. This requires humility and a willingness to listen, recognizing that every interaction is an exchange between equals, both culturally and politically.</w:t>
      </w:r>
    </w:p>
    <w:p>
      <w:pPr>
        <w:pStyle w:val="BodyText"/>
      </w:pPr>
      <w:r>
        <w:br/>
      </w:r>
      <w:r>
        <w:br/>
      </w:r>
    </w:p>
    <w:bookmarkEnd w:id="20"/>
    <w:bookmarkStart w:id="21" w:name="X494bd34f274fcb05f1970b15757eac8a57d5e18"/>
    <w:p>
      <w:pPr>
        <w:pStyle w:val="Heading2"/>
      </w:pPr>
      <w:r>
        <w:t xml:space="preserve">The Dual Challenge: Cultural Nuance vs. National Interest</w:t>
      </w:r>
    </w:p>
    <w:p>
      <w:pPr>
        <w:pStyle w:val="FirstParagraph"/>
      </w:pPr>
      <w:r>
        <w:br/>
      </w:r>
      <w:r>
        <w:br/>
      </w:r>
    </w:p>
    <w:p>
      <w:pPr>
        <w:pStyle w:val="BodyText"/>
      </w:pPr>
      <w:r>
        <w:t xml:space="preserve">A central theme in my reflections on being a</w:t>
      </w:r>
      <w:r>
        <w:t xml:space="preserve"> </w:t>
      </w:r>
      <w:r>
        <w:rPr>
          <w:bCs/>
          <w:b/>
        </w:rPr>
        <w:t xml:space="preserve">Diplomat</w:t>
      </w:r>
      <w:r>
        <w:t xml:space="preserve"> </w:t>
      </w:r>
      <w:r>
        <w:t xml:space="preserve">is the delicate balance between advocating for national interests and respecting the host culture. In France Lyon, this balance is particularly tricky due to the French appreciation for debate and intellectual rigour. The diplomatic process here often feels more like an academic discourse than a business transaction. As a</w:t>
      </w:r>
      <w:r>
        <w:t xml:space="preserve"> </w:t>
      </w:r>
      <w:r>
        <w:rPr>
          <w:bCs/>
          <w:b/>
        </w:rPr>
        <w:t xml:space="preserve">Diplomat</w:t>
      </w:r>
      <w:r>
        <w:t xml:space="preserve">, I have learned that pushing too hard on economic or political points without first establishing cultural rapport can be counterproductive.</w:t>
      </w:r>
    </w:p>
    <w:p>
      <w:pPr>
        <w:pStyle w:val="BodyText"/>
      </w:pPr>
      <w:r>
        <w:br/>
      </w:r>
      <w:r>
        <w:br/>
      </w:r>
    </w:p>
    <w:p>
      <w:pPr>
        <w:pStyle w:val="BodyText"/>
      </w:pPr>
      <w:r>
        <w:t xml:space="preserve">Conversely, one cannot neglect the core mandate. The role of a</w:t>
      </w:r>
      <w:r>
        <w:t xml:space="preserve"> </w:t>
      </w:r>
      <w:r>
        <w:rPr>
          <w:bCs/>
          <w:b/>
        </w:rPr>
        <w:t xml:space="preserve">Diplomat</w:t>
      </w:r>
      <w:r>
        <w:t xml:space="preserve"> </w:t>
      </w:r>
      <w:r>
        <w:t xml:space="preserve">is to protect and promote national values and trade opportunities. In France Lyon, this involves engaging with local industries in biotechnology, digital innovation, and sustainable urban planning—areas where my country has significant expertise. Reflecting on recent negotiations in France Lyon, I realized that the most effective diplomacy occurred not when I was speaking about policy documents, but when we were discussing shared human values over a traditional Lyonnaise dinner. This underscores a profound truth: in France Lyon, relationship building is not separate from diplomacy; it</w:t>
      </w:r>
      <w:r>
        <w:t xml:space="preserve"> </w:t>
      </w:r>
      <w:r>
        <w:rPr>
          <w:iCs/>
          <w:i/>
        </w:rPr>
        <w:t xml:space="preserve">is</w:t>
      </w:r>
      <w:r>
        <w:t xml:space="preserve"> </w:t>
      </w:r>
      <w:r>
        <w:t xml:space="preserve">diplomacy.</w:t>
      </w:r>
    </w:p>
    <w:p>
      <w:pPr>
        <w:pStyle w:val="BodyText"/>
      </w:pPr>
      <w:r>
        <w:br/>
      </w:r>
      <w:r>
        <w:br/>
      </w:r>
    </w:p>
    <w:bookmarkEnd w:id="21"/>
    <w:bookmarkStart w:id="22" w:name="Xc66618ae9f2cbf7449e919debdc5b75cbd2d15a"/>
    <w:p>
      <w:pPr>
        <w:pStyle w:val="Heading2"/>
      </w:pPr>
      <w:r>
        <w:t xml:space="preserve">The Multilateral Dynamics of Modern Diplomacy</w:t>
      </w:r>
    </w:p>
    <w:p>
      <w:pPr>
        <w:pStyle w:val="FirstParagraph"/>
      </w:pPr>
      <w:r>
        <w:br/>
      </w:r>
      <w:r>
        <w:br/>
      </w:r>
    </w:p>
    <w:p>
      <w:pPr>
        <w:pStyle w:val="BodyText"/>
      </w:pPr>
      <w:r>
        <w:t xml:space="preserve">Furthermore, the role of a</w:t>
      </w:r>
      <w:r>
        <w:t xml:space="preserve"> </w:t>
      </w:r>
      <w:r>
        <w:rPr>
          <w:bCs/>
          <w:b/>
        </w:rPr>
        <w:t xml:space="preserve">Diplomat</w:t>
      </w:r>
      <w:r>
        <w:t xml:space="preserve"> </w:t>
      </w:r>
      <w:r>
        <w:t xml:space="preserve">in France Lyon is increasingly defined by multilateralism. Unlike bilateral relations that might be strictly two-sided, this region hosts numerous international organizations and NGOs. As a</w:t>
      </w:r>
      <w:r>
        <w:t xml:space="preserve"> </w:t>
      </w:r>
      <w:r>
        <w:rPr>
          <w:bCs/>
          <w:b/>
        </w:rPr>
        <w:t xml:space="preserve">Diplomat</w:t>
      </w:r>
      <w:r>
        <w:t xml:space="preserve">, I find myself often operating within these complex webs of influence. The city's status as a hub for peace conferences and humanitarian aid means that the</w:t>
      </w:r>
      <w:r>
        <w:t xml:space="preserve"> </w:t>
      </w:r>
      <w:r>
        <w:rPr>
          <w:bCs/>
          <w:b/>
        </w:rPr>
        <w:t xml:space="preserve">Diplomat</w:t>
      </w:r>
      <w:r>
        <w:t xml:space="preserve"> </w:t>
      </w:r>
      <w:r>
        <w:t xml:space="preserve">must be versatile.</w:t>
      </w:r>
    </w:p>
    <w:p>
      <w:pPr>
        <w:pStyle w:val="BodyText"/>
      </w:pPr>
      <w:r>
        <w:br/>
      </w:r>
      <w:r>
        <w:br/>
      </w:r>
    </w:p>
    <w:p>
      <w:pPr>
        <w:pStyle w:val="BodyText"/>
      </w:pPr>
      <w:r>
        <w:t xml:space="preserve">I have observed that the effectiveness of our mission in France Lyon is amplified when we collaborate with other international envoys. The spirit of cooperation here is palpable. However, this requires a distinct type of diplomatic skill: the ability to find consensus amidst diversity. My reflection on this aspect reveals that patience and adaptability are paramount. We are not just representing our government; we are contributing to a global dialogue that often converges in France Lyon.</w:t>
      </w:r>
    </w:p>
    <w:p>
      <w:pPr>
        <w:pStyle w:val="BodyText"/>
      </w:pPr>
      <w:r>
        <w:br/>
      </w:r>
      <w:r>
        <w:br/>
      </w:r>
    </w:p>
    <w:bookmarkEnd w:id="22"/>
    <w:bookmarkStart w:id="23" w:name="the-personal-transformation"/>
    <w:p>
      <w:pPr>
        <w:pStyle w:val="Heading2"/>
      </w:pPr>
      <w:r>
        <w:t xml:space="preserve">The Personal Transformation</w:t>
      </w:r>
    </w:p>
    <w:p>
      <w:pPr>
        <w:pStyle w:val="FirstParagraph"/>
      </w:pPr>
      <w:r>
        <w:br/>
      </w:r>
      <w:r>
        <w:br/>
      </w:r>
    </w:p>
    <w:p>
      <w:pPr>
        <w:pStyle w:val="BodyText"/>
      </w:pPr>
      <w:r>
        <w:t xml:space="preserve">Perhaps the most significant reflection concerns my own personal growth. The transition into becoming a fully integrated</w:t>
      </w:r>
      <w:r>
        <w:t xml:space="preserve"> </w:t>
      </w:r>
      <w:r>
        <w:rPr>
          <w:bCs/>
          <w:b/>
        </w:rPr>
        <w:t xml:space="preserve">Diplomat</w:t>
      </w:r>
      <w:r>
        <w:t xml:space="preserve"> </w:t>
      </w:r>
      <w:r>
        <w:t xml:space="preserve">in France Lyon has been transformative. Initially, I approached the role with a rigid adherence to protocol and procedure. However, living and working in this beautiful region taught me the value of spontaneity and genuine connection.</w:t>
      </w:r>
    </w:p>
    <w:p>
      <w:pPr>
        <w:pStyle w:val="BodyText"/>
      </w:pPr>
      <w:r>
        <w:br/>
      </w:r>
      <w:r>
        <w:br/>
      </w:r>
    </w:p>
    <w:p>
      <w:pPr>
        <w:pStyle w:val="BodyText"/>
      </w:pPr>
      <w:r>
        <w:t xml:space="preserve">I have learned that being a</w:t>
      </w:r>
      <w:r>
        <w:t xml:space="preserve"> </w:t>
      </w:r>
      <w:r>
        <w:rPr>
          <w:bCs/>
          <w:b/>
        </w:rPr>
        <w:t xml:space="preserve">Diplomat</w:t>
      </w:r>
      <w:r>
        <w:t xml:space="preserve"> </w:t>
      </w:r>
      <w:r>
        <w:t xml:space="preserve">is not just about wearing formal suits or delivering prepared speeches. It is about showing up as a human being. It involves engaging with local students, attending community festivals in France Lyon, and appreciating the simple art of conversation. This personal connection humanizes our nation's image abroad, creating a reservoir of goodwill that no amount of political rhetoric can achieve.</w:t>
      </w:r>
    </w:p>
    <w:p>
      <w:pPr>
        <w:pStyle w:val="BodyText"/>
      </w:pPr>
      <w:r>
        <w:br/>
      </w:r>
      <w:r>
        <w:br/>
      </w:r>
    </w:p>
    <w:bookmarkEnd w:id="23"/>
    <w:bookmarkStart w:id="24" w:name="conclusion"/>
    <w:p>
      <w:pPr>
        <w:pStyle w:val="Heading2"/>
      </w:pPr>
      <w:r>
        <w:t xml:space="preserve">Conclusion</w:t>
      </w:r>
    </w:p>
    <w:p>
      <w:pPr>
        <w:pStyle w:val="FirstParagraph"/>
      </w:pPr>
      <w:r>
        <w:br/>
      </w:r>
      <w:r>
        <w:br/>
      </w:r>
    </w:p>
    <w:p>
      <w:pPr>
        <w:pStyle w:val="BodyText"/>
      </w:pPr>
      <w:r>
        <w:t xml:space="preserve">In conclusion, my journey as a</w:t>
      </w:r>
      <w:r>
        <w:t xml:space="preserve"> </w:t>
      </w:r>
      <w:r>
        <w:rPr>
          <w:bCs/>
          <w:b/>
        </w:rPr>
        <w:t xml:space="preserve">Diplomat</w:t>
      </w:r>
      <w:r>
        <w:t xml:space="preserve"> </w:t>
      </w:r>
      <w:r>
        <w:t xml:space="preserve">in France Lyon has been an enlightening exploration of what it means to bridge divides. It has taught me that diplomacy is an art form that requires both intellectual rigour and emotional intelligence. The unique character of France Lyon demands a diplomat who is respectful of history yet forward-looking, firm in national interests yet flexible in approach.</w:t>
      </w:r>
    </w:p>
    <w:p>
      <w:pPr>
        <w:pStyle w:val="BodyText"/>
      </w:pPr>
      <w:r>
        <w:br/>
      </w:r>
      <w:r>
        <w:br/>
      </w:r>
    </w:p>
    <w:p>
      <w:pPr>
        <w:pStyle w:val="BodyText"/>
      </w:pPr>
      <w:r>
        <w:t xml:space="preserve">As I continue my service as a</w:t>
      </w:r>
      <w:r>
        <w:t xml:space="preserve"> </w:t>
      </w:r>
      <w:r>
        <w:rPr>
          <w:bCs/>
          <w:b/>
        </w:rPr>
        <w:t xml:space="preserve">Diplomat</w:t>
      </w:r>
      <w:r>
        <w:t xml:space="preserve">, I carry with me the lessons learned from the hills of Fourvière and the bustling streets of Presqu'île. The role is challenging, often requiring a juggling act between national duty and local integration, but it is immensely rewarding. Ultimately, being a</w:t>
      </w:r>
      <w:r>
        <w:t xml:space="preserve"> </w:t>
      </w:r>
      <w:r>
        <w:rPr>
          <w:bCs/>
          <w:b/>
        </w:rPr>
        <w:t xml:space="preserve">Diplomat</w:t>
      </w:r>
      <w:r>
        <w:t xml:space="preserve"> </w:t>
      </w:r>
      <w:r>
        <w:t xml:space="preserve">in France Lyon is about contributing to a larger narrative of peace and cooperation, using the rich cultural tapestry of this region as both our backdrop and our greatest tool. This reflection serves not just as an account of my experiences, but as a commitment to uphold these values with integrity and passion in all future endeavors.</w:t>
      </w:r>
    </w:p>
    <w:p>
      <w:pPr>
        <w:pStyle w:val="BodyText"/>
      </w:pPr>
      <w:r>
        <w:br/>
      </w:r>
      <w:r>
        <w:br/>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Diplomat in France Lyon</dc:title>
  <dc:creator/>
  <dc:language>en</dc:language>
  <cp:keywords/>
  <dcterms:created xsi:type="dcterms:W3CDTF">2026-07-29T19:02:29Z</dcterms:created>
  <dcterms:modified xsi:type="dcterms:W3CDTF">2026-07-29T19:02:29Z</dcterms:modified>
</cp:coreProperties>
</file>

<file path=docProps/custom.xml><?xml version="1.0" encoding="utf-8"?>
<Properties xmlns="http://schemas.openxmlformats.org/officeDocument/2006/custom-properties" xmlns:vt="http://schemas.openxmlformats.org/officeDocument/2006/docPropsVTypes"/>
</file>