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Ghana</w:t>
      </w:r>
      <w:r>
        <w:t xml:space="preserve"> </w:t>
      </w:r>
      <w:r>
        <w:t xml:space="preserve">Accra</w:t>
      </w:r>
    </w:p>
    <w:bookmarkStart w:id="26" w:name="Xf4f4291c85ebd19b4a6b39288bb400817a6090c"/>
    <w:p>
      <w:pPr>
        <w:pStyle w:val="Heading1"/>
      </w:pPr>
      <w:r>
        <w:t xml:space="preserve">The Architecture of Understanding:</w:t>
      </w:r>
      <w:r>
        <w:br/>
      </w:r>
      <w:r>
        <w:t xml:space="preserve">A Diplomat's Reflection in Ghana Accra</w:t>
      </w:r>
    </w:p>
    <w:p>
      <w:pPr>
        <w:pStyle w:val="FirstParagraph"/>
      </w:pPr>
      <w:r>
        <w:t xml:space="preserve">A Reflection Paper on Cross-Cultural Engagement, Protocol, and Public Service</w:t>
      </w:r>
      <w:r>
        <w:br/>
      </w:r>
      <w:r>
        <w:t xml:space="preserve">In the Heart of Ghana Accra</w:t>
      </w:r>
    </w:p>
    <w:p>
      <w:pPr>
        <w:pStyle w:val="BodyText"/>
      </w:pPr>
      <w:r>
        <w:t xml:space="preserve">The concept of a diplomat is often shrouded in the mystique of high-stakes negotiation rooms, encrypted communications, and rigid formalities. However, to view the role solely through this lens is to misunderstand its profound essence. True diplomacy is not merely transactional; it is deeply humanistic, rooted in empathy, cultural intelligence, and the relentless pursuit of mutual understanding. Writing this reflection from</w:t>
      </w:r>
      <w:r>
        <w:t xml:space="preserve"> </w:t>
      </w:r>
      <w:r>
        <w:t xml:space="preserve">Ghana Accra</w:t>
      </w:r>
      <w:r>
        <w:t xml:space="preserve">, a city pulsating with history and vibrant energy, offers a unique vantage point to analyze how these abstract principles manifest in daily practice. Here, the role of the</w:t>
      </w:r>
      <w:r>
        <w:t xml:space="preserve"> </w:t>
      </w:r>
      <w:r>
        <w:t xml:space="preserve">Diplomat</w:t>
      </w:r>
      <w:r>
        <w:t xml:space="preserve"> </w:t>
      </w:r>
      <w:r>
        <w:t xml:space="preserve">is not just about representing national interests but about weaving a complex tapestry of relationships that bridge nations through respect and shared humanity.</w:t>
      </w:r>
    </w:p>
    <w:bookmarkStart w:id="20" w:name="X642ed6294f7afd98384169c38482fa85db2eca8"/>
    <w:p>
      <w:pPr>
        <w:pStyle w:val="Heading2"/>
      </w:pPr>
      <w:r>
        <w:t xml:space="preserve">The Atmosphere of Accra: A Crucible for Cultural Intelligence</w:t>
      </w:r>
    </w:p>
    <w:p>
      <w:pPr>
        <w:pStyle w:val="FirstParagraph"/>
      </w:pPr>
      <w:r>
        <w:t xml:space="preserve">Ghana Accra</w:t>
      </w:r>
      <w:r>
        <w:t xml:space="preserve"> </w:t>
      </w:r>
      <w:r>
        <w:t xml:space="preserve">is not merely a backdrop; it is an active participant in the diplomatic process. The city’s rhythmic hum, characterized by the vibrant energy of Makola Market and the serene expanse of Labadi Beach, demands more than passive observation. To serve as a</w:t>
      </w:r>
      <w:r>
        <w:t xml:space="preserve"> </w:t>
      </w:r>
      <w:r>
        <w:t xml:space="preserve">Diplomat</w:t>
      </w:r>
      <w:r>
        <w:t xml:space="preserve"> </w:t>
      </w:r>
      <w:r>
        <w:t xml:space="preserve">here requires a high degree of cultural intelligence (CQ). Accra is known globally for its "Akwaaba" spirit—the welcoming nature of its people. This warmth can be disarming to those accustomed to the cold sterility of traditional embassy environments. Reflecting on this, one realizes that successful diplomacy in</w:t>
      </w:r>
      <w:r>
        <w:t xml:space="preserve"> </w:t>
      </w:r>
      <w:r>
        <w:t xml:space="preserve">Ghana Accra</w:t>
      </w:r>
      <w:r>
        <w:t xml:space="preserve"> </w:t>
      </w:r>
      <w:r>
        <w:t xml:space="preserve">begins with shedding the armor of bureaucratic distance and engaging authentically.</w:t>
      </w:r>
    </w:p>
    <w:p>
      <w:pPr>
        <w:pStyle w:val="BodyText"/>
      </w:pPr>
      <w:r>
        <w:t xml:space="preserve">The challenges here are subtle but significant. Misunderstandings can arise not from malice, but from differing communication styles. In many Western diplomatic traditions, communication is often direct and linear. In contrast, Ghanaian culture values indirectness to preserve social harmony and respect hierarchy. A</w:t>
      </w:r>
      <w:r>
        <w:t xml:space="preserve"> </w:t>
      </w:r>
      <w:r>
        <w:t xml:space="preserve">Diplomat</w:t>
      </w:r>
      <w:r>
        <w:t xml:space="preserve"> </w:t>
      </w:r>
      <w:r>
        <w:t xml:space="preserve">must learn to read the silence between words, understanding that a "no" might be expressed as a hesitation or a polite deflection. This adaptation is not about losing one's national identity but about demonstrating respect for the local context of</w:t>
      </w:r>
      <w:r>
        <w:t xml:space="preserve"> </w:t>
      </w:r>
      <w:r>
        <w:t xml:space="preserve">Ghana Accra</w:t>
      </w:r>
      <w:r>
        <w:t xml:space="preserve">, thereby building trust which is the currency of effective diplomacy.</w:t>
      </w:r>
    </w:p>
    <w:bookmarkEnd w:id="20"/>
    <w:bookmarkStart w:id="21" w:name="X11689f10f611979332a71473f262996cf9ac74e"/>
    <w:p>
      <w:pPr>
        <w:pStyle w:val="Heading2"/>
      </w:pPr>
      <w:r>
        <w:t xml:space="preserve">Beyond Protocol: The Human Element in Statecraft</w:t>
      </w:r>
    </w:p>
    <w:p>
      <w:pPr>
        <w:pStyle w:val="FirstParagraph"/>
      </w:pPr>
      <w:r>
        <w:t xml:space="preserve">A common misconception about being a</w:t>
      </w:r>
      <w:r>
        <w:t xml:space="preserve"> </w:t>
      </w:r>
      <w:r>
        <w:t xml:space="preserve">Diplomat</w:t>
      </w:r>
      <w:r>
        <w:t xml:space="preserve"> </w:t>
      </w:r>
      <w:r>
        <w:t xml:space="preserve">is that it is an elite, detached profession. However, my reflection on serving in</w:t>
      </w:r>
      <w:r>
        <w:t xml:space="preserve"> </w:t>
      </w:r>
      <w:r>
        <w:t xml:space="preserve">Ghana Accra</w:t>
      </w:r>
      <w:r>
        <w:t xml:space="preserve"> </w:t>
      </w:r>
      <w:r>
        <w:t xml:space="preserve">suggests the opposite. The most impactful diplomatic work often occurs outside the walls of formal embassies or government halls. It happens during informal tea breaks with local civil society leaders, cultural exchanges at the National Theatre, and community outreach programs in neighborhoods like Osu or East Legon.</w:t>
      </w:r>
    </w:p>
    <w:p>
      <w:pPr>
        <w:pStyle w:val="BodyText"/>
      </w:pPr>
      <w:r>
        <w:t xml:space="preserve">In these settings, a</w:t>
      </w:r>
      <w:r>
        <w:t xml:space="preserve"> </w:t>
      </w:r>
      <w:r>
        <w:t xml:space="preserve">Diplomat</w:t>
      </w:r>
      <w:r>
        <w:t xml:space="preserve"> </w:t>
      </w:r>
      <w:r>
        <w:t xml:space="preserve">acts as a bridge-builder rather than just an observer. For instance, addressing issues such as climate change adaptation or digital infrastructure development requires collaboration with local entrepreneurs and scientists in Accra. These engagements require the</w:t>
      </w:r>
      <w:r>
        <w:t xml:space="preserve"> </w:t>
      </w:r>
      <w:r>
        <w:t xml:space="preserve">Diplomat</w:t>
      </w:r>
      <w:r>
        <w:t xml:space="preserve"> </w:t>
      </w:r>
      <w:r>
        <w:t xml:space="preserve">to listen more than they speak. The goal is not to impose solutions but to co-create strategies that are sustainable and culturally relevant. This approach transforms diplomacy from a top-down directive into a partnership, reinforcing the sovereignty and agency of</w:t>
      </w:r>
      <w:r>
        <w:t xml:space="preserve"> </w:t>
      </w:r>
      <w:r>
        <w:t xml:space="preserve">Ghana Accra</w:t>
      </w:r>
      <w:r>
        <w:t xml:space="preserve">'s stakeholders.</w:t>
      </w:r>
    </w:p>
    <w:bookmarkEnd w:id="21"/>
    <w:bookmarkStart w:id="22" w:name="the-weight-of-historical-responsibility"/>
    <w:p>
      <w:pPr>
        <w:pStyle w:val="Heading2"/>
      </w:pPr>
      <w:r>
        <w:t xml:space="preserve">The Weight of Historical Responsibility</w:t>
      </w:r>
    </w:p>
    <w:p>
      <w:pPr>
        <w:pStyle w:val="FirstParagraph"/>
      </w:pPr>
      <w:r>
        <w:t xml:space="preserve">No reflection on being a</w:t>
      </w:r>
      <w:r>
        <w:t xml:space="preserve"> </w:t>
      </w:r>
      <w:r>
        <w:t xml:space="preserve">Diplomat</w:t>
      </w:r>
      <w:r>
        <w:t xml:space="preserve"> </w:t>
      </w:r>
      <w:r>
        <w:t xml:space="preserve">in West Africa can ignore the historical context. Accra stands as a symbol of Pan-Africanism and resilience, having been a focal point during the struggles against colonialism. Furthermore, its connection to the African diaspora adds another layer of complexity and emotional depth to diplomatic engagements. When a</w:t>
      </w:r>
      <w:r>
        <w:t xml:space="preserve"> </w:t>
      </w:r>
      <w:r>
        <w:t xml:space="preserve">Diplomat</w:t>
      </w:r>
      <w:r>
        <w:t xml:space="preserve"> </w:t>
      </w:r>
      <w:r>
        <w:t xml:space="preserve">interacts with members of the diaspora in Accra, they are often engaging with deep-seated emotions regarding identity, returnees ("Year of Return"), and historical reconciliation.</w:t>
      </w:r>
    </w:p>
    <w:p>
      <w:pPr>
        <w:pStyle w:val="BodyText"/>
      </w:pPr>
      <w:r>
        <w:t xml:space="preserve">Navigating this landscape requires immense sensitivity. A</w:t>
      </w:r>
      <w:r>
        <w:t xml:space="preserve"> </w:t>
      </w:r>
      <w:r>
        <w:t xml:space="preserve">Diplomat</w:t>
      </w:r>
      <w:r>
        <w:t xml:space="preserve"> </w:t>
      </w:r>
      <w:r>
        <w:t xml:space="preserve">must be aware that their presence and actions are interpreted through a historical lens. Building strong ties with</w:t>
      </w:r>
      <w:r>
        <w:t xml:space="preserve"> </w:t>
      </w:r>
      <w:r>
        <w:t xml:space="preserve">Ghana Accra</w:t>
      </w:r>
      <w:r>
        <w:t xml:space="preserve"> </w:t>
      </w:r>
      <w:r>
        <w:t xml:space="preserve">involves acknowledging past mistakes of Western nations and actively working towards restorative justice in various sectors, from tourism to economic trade. This is not just political posturing; it is a moral imperative for modern diplomacy. It requires the</w:t>
      </w:r>
      <w:r>
        <w:t xml:space="preserve"> </w:t>
      </w:r>
      <w:r>
        <w:t xml:space="preserve">Diplomat</w:t>
      </w:r>
      <w:r>
        <w:t xml:space="preserve"> </w:t>
      </w:r>
      <w:r>
        <w:t xml:space="preserve">to be humble, admitting that knowledge about local dynamics resides with the locals of Accra, not solely with foreign experts.</w:t>
      </w:r>
    </w:p>
    <w:bookmarkEnd w:id="22"/>
    <w:bookmarkStart w:id="23" w:name="X12addc71e1391118df36f502d05a0e4a59ea0c9"/>
    <w:p>
      <w:pPr>
        <w:pStyle w:val="Heading2"/>
      </w:pPr>
      <w:r>
        <w:t xml:space="preserve">Economic Diplomacy and Sustainable Development</w:t>
      </w:r>
    </w:p>
    <w:p>
      <w:pPr>
        <w:pStyle w:val="FirstParagraph"/>
      </w:pPr>
      <w:r>
        <w:t xml:space="preserve">In recent years, the role of a</w:t>
      </w:r>
      <w:r>
        <w:t xml:space="preserve"> </w:t>
      </w:r>
      <w:r>
        <w:t xml:space="preserve">Diplomat</w:t>
      </w:r>
      <w:r>
        <w:t xml:space="preserve"> </w:t>
      </w:r>
      <w:r>
        <w:t xml:space="preserve">has expanded significantly to encompass economic diplomacy. In</w:t>
      </w:r>
      <w:r>
        <w:t xml:space="preserve"> </w:t>
      </w:r>
      <w:r>
        <w:t xml:space="preserve">Ghana Accra</w:t>
      </w:r>
      <w:r>
        <w:t xml:space="preserve">, this manifests in fostering trade relations that benefit local enterprises rather than just multinational corporations. It involves promoting sustainable tourism, supporting renewable energy projects, and facilitating educational exchanges.</w:t>
      </w:r>
    </w:p>
    <w:p>
      <w:pPr>
        <w:pStyle w:val="BodyText"/>
      </w:pPr>
      <w:r>
        <w:t xml:space="preserve">Reflecting on this aspect, it is clear that economic diplomacy is a two-way street. While the</w:t>
      </w:r>
      <w:r>
        <w:t xml:space="preserve"> </w:t>
      </w:r>
      <w:r>
        <w:t xml:space="preserve">Diplomat</w:t>
      </w:r>
      <w:r>
        <w:t xml:space="preserve">'s home country seeks markets and resources, their primary responsibility in Accra is to ensure that these interactions are equitable. For example, negotiating trade agreements requires an understanding of Ghana's specific agricultural challenges or its burgeoning tech hub status (often referred to as "Silicon Gha"). A</w:t>
      </w:r>
      <w:r>
        <w:t xml:space="preserve"> </w:t>
      </w:r>
      <w:r>
        <w:t xml:space="preserve">Diplomat</w:t>
      </w:r>
      <w:r>
        <w:t xml:space="preserve"> </w:t>
      </w:r>
      <w:r>
        <w:t xml:space="preserve">who fails to understand the local economic landscape risks proposing policies that look good on paper but fail in practice. Therefore, deep immersion in the realities of</w:t>
      </w:r>
      <w:r>
        <w:t xml:space="preserve"> </w:t>
      </w:r>
      <w:r>
        <w:t xml:space="preserve">Ghana Accra</w:t>
      </w:r>
      <w:r>
        <w:t xml:space="preserve"> </w:t>
      </w:r>
      <w:r>
        <w:t xml:space="preserve">is crucial for delivering tangible results that benefit both nations.</w:t>
      </w:r>
    </w:p>
    <w:bookmarkEnd w:id="23"/>
    <w:bookmarkStart w:id="24" w:name="crisis-management-and-resilience"/>
    <w:p>
      <w:pPr>
        <w:pStyle w:val="Heading2"/>
      </w:pPr>
      <w:r>
        <w:t xml:space="preserve">Crisis Management and Resilience</w:t>
      </w:r>
    </w:p>
    <w:p>
      <w:pPr>
        <w:pStyle w:val="FirstParagraph"/>
      </w:pPr>
      <w:r>
        <w:t xml:space="preserve">Diplomacy is perhaps most tested during times of crisis. Whether dealing with regional security concerns, public health emergencies, or domestic political shifts in Ghana Accra, the</w:t>
      </w:r>
      <w:r>
        <w:t xml:space="preserve"> </w:t>
      </w:r>
      <w:r>
        <w:t xml:space="preserve">Diplomat</w:t>
      </w:r>
      <w:r>
        <w:t xml:space="preserve"> </w:t>
      </w:r>
      <w:r>
        <w:t xml:space="preserve">must remain a beacon of stability. In Accra specifically, where civil society is vibrant and politically active, maintaining open channels of communication with all stakeholders—including opposition parties and grassroots movements—is essential.</w:t>
      </w:r>
    </w:p>
    <w:p>
      <w:pPr>
        <w:pStyle w:val="BodyText"/>
      </w:pPr>
      <w:r>
        <w:t xml:space="preserve">A</w:t>
      </w:r>
      <w:r>
        <w:t xml:space="preserve"> </w:t>
      </w:r>
      <w:r>
        <w:t xml:space="preserve">Diplomat</w:t>
      </w:r>
      <w:r>
        <w:t xml:space="preserve">'s reflection during such times should focus on neutrality without being aloof. It requires balancing the strategic interests of the home country with a commitment to democratic processes and human rights in Ghana Accra. This delicate balance demands resilience and patience. It is not always about securing immediate wins but about planting seeds for long-term stability.</w:t>
      </w:r>
    </w:p>
    <w:bookmarkEnd w:id="24"/>
    <w:bookmarkStart w:id="25" w:name="Xa2de942a16a88ca5ef25ae8efd0b0a0eb0e0e0e"/>
    <w:p>
      <w:pPr>
        <w:pStyle w:val="Heading2"/>
      </w:pPr>
      <w:r>
        <w:t xml:space="preserve">Conclusion: The Living Definition of Diplomacy</w:t>
      </w:r>
    </w:p>
    <w:p>
      <w:pPr>
        <w:pStyle w:val="FirstParagraph"/>
      </w:pPr>
      <w:r>
        <w:t xml:space="preserve">In conclusion, reflecting on the role of a</w:t>
      </w:r>
      <w:r>
        <w:t xml:space="preserve"> </w:t>
      </w:r>
      <w:r>
        <w:t xml:space="preserve">Diplomat</w:t>
      </w:r>
      <w:r>
        <w:t xml:space="preserve"> </w:t>
      </w:r>
      <w:r>
        <w:t xml:space="preserve">within the dynamic environment of</w:t>
      </w:r>
      <w:r>
        <w:t xml:space="preserve"> </w:t>
      </w:r>
      <w:r>
        <w:t xml:space="preserve">Ghana Accra</w:t>
      </w:r>
      <w:r>
        <w:t xml:space="preserve"> </w:t>
      </w:r>
      <w:r>
        <w:t xml:space="preserve">reveals that diplomacy is an art form rooted in empathy and adaptability. It is not confined to formal decrees or signed treaties but lives in the daily interactions, shared meals, and collaborative problem-solving between cultures. The city of Accra teaches us that true diplomacy requires humility—the willingness to learn from the host country rather than just teaching it.</w:t>
      </w:r>
    </w:p>
    <w:p>
      <w:pPr>
        <w:pStyle w:val="BodyText"/>
      </w:pPr>
      <w:r>
        <w:t xml:space="preserve">As we look toward the future, the effectiveness of any</w:t>
      </w:r>
      <w:r>
        <w:t xml:space="preserve"> </w:t>
      </w:r>
      <w:r>
        <w:t xml:space="preserve">Diplomat</w:t>
      </w:r>
      <w:r>
        <w:t xml:space="preserve"> </w:t>
      </w:r>
      <w:r>
        <w:t xml:space="preserve">will depend on their ability to maintain these human connections amidst increasing global polarization. By remaining deeply engaged with</w:t>
      </w:r>
      <w:r>
        <w:t xml:space="preserve"> </w:t>
      </w:r>
      <w:r>
        <w:t xml:space="preserve">Ghana Accra</w:t>
      </w:r>
      <w:r>
        <w:t xml:space="preserve">'s unique cultural, historical, and economic fabric, diplomats can ensure that international relations remain a force for cooperation rather than division. The reflection is clear: in the heart of Ghana Accra, the diplomat is not just a representative of their flag; they are an ambassador of human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Diplomat in Ghana Accra</dc:title>
  <dc:creator/>
  <dc:language>en</dc:language>
  <cp:keywords/>
  <dcterms:created xsi:type="dcterms:W3CDTF">2026-07-29T11:50:37Z</dcterms:created>
  <dcterms:modified xsi:type="dcterms:W3CDTF">2026-07-29T11:50:37Z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