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Nigeria,</w:t>
      </w:r>
      <w:r>
        <w:t xml:space="preserve"> </w:t>
      </w:r>
      <w:r>
        <w:t xml:space="preserve">Lagos</w:t>
      </w:r>
    </w:p>
    <w:bookmarkStart w:id="26" w:name="X188c0607748a34fb3b20863d3595d9cd17ad2cb"/>
    <w:p>
      <w:pPr>
        <w:pStyle w:val="Heading1"/>
      </w:pPr>
      <w:r>
        <w:t xml:space="preserve">A Mirror to the Nation and a Bridge to the World:</w:t>
      </w:r>
      <w:r>
        <w:br/>
      </w:r>
      <w:r>
        <w:t xml:space="preserve">A Reflection on Being a Diplomat in Nigeria, Lagos</w:t>
      </w:r>
    </w:p>
    <w:p>
      <w:pPr>
        <w:pStyle w:val="FirstParagraph"/>
      </w:pPr>
      <w:r>
        <w:t xml:space="preserve">Abstract:</w:t>
      </w:r>
      <w:r>
        <w:br/>
      </w:r>
      <w:r>
        <w:t xml:space="preserve">This reflection paper explores the multifaceted responsibilities, challenges, and profound cultural insights gained by serving as a diplomat in Lagos, Nigeria. It examines how the dynamic environment of Africa’s most populous city shapes the diplomatic mission of representing national interests while fostering international cooperation.</w:t>
      </w:r>
    </w:p>
    <w:bookmarkStart w:id="20" w:name="introduction-the-weight-and-privilege"/>
    <w:p>
      <w:pPr>
        <w:pStyle w:val="Heading2"/>
      </w:pPr>
      <w:r>
        <w:t xml:space="preserve">Introduction: The Weight and Privilege</w:t>
      </w:r>
    </w:p>
    <w:p>
      <w:pPr>
        <w:pStyle w:val="FirstParagraph"/>
      </w:pPr>
      <w:r>
        <w:t xml:space="preserve">The appointment to serve as a diplomat is never merely a career advancement; it is an immersion into the complex soul of another nation. Nowhere is this immersion more intense, vibrant, and demanding than in Lagos, Nigeria. As I reflect upon my tenure here, I am struck by the sheer magnitude of energy that permeates every corner of this coastal metropolis. To be a diplomat in</w:t>
      </w:r>
      <w:r>
        <w:t xml:space="preserve"> </w:t>
      </w:r>
      <w:r>
        <w:rPr>
          <w:bCs/>
          <w:b/>
        </w:rPr>
        <w:t xml:space="preserve">Nigeria</w:t>
      </w:r>
      <w:r>
        <w:t xml:space="preserve">, and specifically in its economic heartland of</w:t>
      </w:r>
      <w:r>
        <w:t xml:space="preserve"> </w:t>
      </w:r>
      <w:r>
        <w:rPr>
          <w:bCs/>
          <w:b/>
        </w:rPr>
        <w:t xml:space="preserve">Lagos</w:t>
      </w:r>
      <w:r>
        <w:t xml:space="preserve">, is to engage with a paradox: a city that is simultaneously chaotic and orderly, struggling with infrastructure yet pulsating with entrepreneurial innovation.</w:t>
      </w:r>
    </w:p>
    <w:p>
      <w:pPr>
        <w:pStyle w:val="BodyText"/>
      </w:pPr>
      <w:r>
        <w:t xml:space="preserve">The role of the diplomat is often misunderstood as one of passive observation or sterile protocol. However, in Lagos, diplomacy becomes an active, visceral experience. It requires resilience, adaptability, and a deep sense of humility. The task extends beyond formal negotiations; it involves understanding the nuanced socio-political fabric that defines daily life for millions. This paper reflects on three core pillars of this experience: the strategic imperative of economic diplomacy in a burgeoning market, the cultural bridge-building required to navigate local customs, and the ethical responsibility inherent in representing one’s nation amidst global disparities.</w:t>
      </w:r>
    </w:p>
    <w:bookmarkEnd w:id="20"/>
    <w:bookmarkStart w:id="21" w:name="X95511144eb856f73bdfb46fe93b83a4996713fd"/>
    <w:p>
      <w:pPr>
        <w:pStyle w:val="Heading2"/>
      </w:pPr>
      <w:r>
        <w:t xml:space="preserve">Economic Diplomacy: Navigating Africa’s Commercial Hub</w:t>
      </w:r>
    </w:p>
    <w:p>
      <w:pPr>
        <w:pStyle w:val="FirstParagraph"/>
      </w:pPr>
      <w:r>
        <w:t xml:space="preserve">Lagos is not just a city; it is an economic engine. As a diplomat stationed here, one cannot ignore the palpable drive for trade and investment that characterizes the region. The primary objective of any diplomatic mission in this context is to facilitate bilateral relations that benefit both nations while respecting Nigerian sovereignty and development goals. This involves more than signing memorandums of understanding; it requires an intimate understanding of local business practices, regulatory frameworks, and the informal economy which fuels much of</w:t>
      </w:r>
      <w:r>
        <w:t xml:space="preserve"> </w:t>
      </w:r>
      <w:r>
        <w:rPr>
          <w:bCs/>
          <w:b/>
        </w:rPr>
        <w:t xml:space="preserve">Nigeria</w:t>
      </w:r>
      <w:r>
        <w:t xml:space="preserve">’s growth.</w:t>
      </w:r>
    </w:p>
    <w:p>
      <w:pPr>
        <w:pStyle w:val="BodyText"/>
      </w:pPr>
      <w:r>
        <w:t xml:space="preserve">Reflecting on my interactions with Lagosian stakeholders—from tech entrepreneurs in Yaba to oil executives in Victoria Island—I realize that effective diplomacy here is built on trust rather than transaction. The Nigerian business community values personal relationships and integrity above all else. A diplomat must therefore invest time in genuine engagement, moving beyond the embassy walls to participate in local forums, cultural events, and community dialogues. This approach transforms the diplomatic mission from a foreign entity into a partner invested in mutual prosperity.</w:t>
      </w:r>
    </w:p>
    <w:bookmarkEnd w:id="21"/>
    <w:bookmarkStart w:id="22" w:name="X87f71e775a5815f2247e77185cd548491ab1d5d"/>
    <w:p>
      <w:pPr>
        <w:pStyle w:val="Heading2"/>
      </w:pPr>
      <w:r>
        <w:t xml:space="preserve">Cultural Immersion: The Heart of Nigerian Hospitality</w:t>
      </w:r>
    </w:p>
    <w:p>
      <w:pPr>
        <w:pStyle w:val="FirstParagraph"/>
      </w:pPr>
      <w:r>
        <w:t xml:space="preserve">Beyond economics, the cultural dimension of being a diplomat in Lagos has been profoundly humbling. Nigeria is a tapestry woven from over 250 ethnic groups, each with distinct traditions, languages, and histories. In</w:t>
      </w:r>
      <w:r>
        <w:t xml:space="preserve"> </w:t>
      </w:r>
      <w:r>
        <w:rPr>
          <w:bCs/>
          <w:b/>
        </w:rPr>
        <w:t xml:space="preserve">Lagos</w:t>
      </w:r>
      <w:r>
        <w:t xml:space="preserve">, this diversity converges into a unique cosmopolitan culture that is both welcoming and assertive. To navigate this landscape successfully as a diplomat requires cultural intelligence.</w:t>
      </w:r>
    </w:p>
    <w:p>
      <w:pPr>
        <w:pStyle w:val="BodyText"/>
      </w:pPr>
      <w:r>
        <w:t xml:space="preserve">I have learned that diplomacy in Africa is deeply relational. It begins with greetings, respect for elders, and an appreciation for humor and storytelling. There are moments when formal diplomatic language falls short, but shared meals at local restaurants or participation in traditional ceremonies open doors that official channels cannot. These interactions reveal the warmth of Nigerian hospitality—a trait that often softens the rigid boundaries between host and guest. Recognizing this humanity is crucial for any</w:t>
      </w:r>
      <w:r>
        <w:t xml:space="preserve"> </w:t>
      </w:r>
      <w:r>
        <w:rPr>
          <w:bCs/>
          <w:b/>
        </w:rPr>
        <w:t xml:space="preserve">Diplomat</w:t>
      </w:r>
      <w:r>
        <w:t xml:space="preserve"> </w:t>
      </w:r>
      <w:r>
        <w:t xml:space="preserve">seeking to build lasting bridges. It reminds us that behind every policy decision are people with hopes, fears, and aspirations.</w:t>
      </w:r>
    </w:p>
    <w:bookmarkEnd w:id="22"/>
    <w:bookmarkStart w:id="23" w:name="X7bba9858782d460aa0d41654c883763322496ac"/>
    <w:p>
      <w:pPr>
        <w:pStyle w:val="Heading2"/>
      </w:pPr>
      <w:r>
        <w:t xml:space="preserve">The Ethical Dimension: Advocacy Amidst Challenge</w:t>
      </w:r>
    </w:p>
    <w:p>
      <w:pPr>
        <w:pStyle w:val="FirstParagraph"/>
      </w:pPr>
      <w:r>
        <w:t xml:space="preserve">Serving as a diplomat also carries significant ethical responsibilities. Lagos faces challenges common to many rapidly urbanizing cities: traffic congestion, waste management issues, and inequality. As representatives of our respective nations, we must navigate these realities with sensitivity and respect for local agency. It is easy to view such issues through a lens of deficit or critique; however, effective diplomacy requires acknowledging progress while supporting sustainable solutions.</w:t>
      </w:r>
    </w:p>
    <w:p>
      <w:pPr>
        <w:pStyle w:val="BodyText"/>
      </w:pPr>
      <w:r>
        <w:t xml:space="preserve">In</w:t>
      </w:r>
      <w:r>
        <w:t xml:space="preserve"> </w:t>
      </w:r>
      <w:r>
        <w:rPr>
          <w:bCs/>
          <w:b/>
        </w:rPr>
        <w:t xml:space="preserve">Nigeria</w:t>
      </w:r>
      <w:r>
        <w:t xml:space="preserve">, young people form the majority of the population, driving innovation in technology, arts, and finance. A forward-thinking diplomatic approach involves empowering this demographic rather than imposing external narratives. This includes promoting educational exchanges, supporting civil society initiatives, and ensuring that our countries’ policies align with sustainable development goals relevant to local contexts. The diplomat must act as an advocate not just for national interests but for global citizenship.</w:t>
      </w:r>
    </w:p>
    <w:bookmarkEnd w:id="23"/>
    <w:bookmarkStart w:id="24" w:name="personal-growth-reflections-on-identity"/>
    <w:p>
      <w:pPr>
        <w:pStyle w:val="Heading2"/>
      </w:pPr>
      <w:r>
        <w:t xml:space="preserve">Personal Growth: Reflections on Identity</w:t>
      </w:r>
    </w:p>
    <w:p>
      <w:pPr>
        <w:pStyle w:val="FirstParagraph"/>
      </w:pPr>
      <w:r>
        <w:t xml:space="preserve">This experience has profoundly shaped my personal identity and professional outlook. Living in Lagos has challenged preconceived notions I held about Africa, development, and leadership. The resilience displayed by Nigerians in overcoming systemic hurdles serves as a powerful reminder of human potential. It has taught me patience, humility, and the importance of listening more than speaking.</w:t>
      </w:r>
    </w:p>
    <w:p>
      <w:pPr>
        <w:pStyle w:val="BodyText"/>
      </w:pPr>
      <w:r>
        <w:t xml:space="preserve">Being a diplomat is often described as wearing two masks: one for your home country and another for your host nation. In Lagos, I have learned to integrate these roles rather than compartmentalize them. Authenticity becomes the most valuable tool in diplomacy. By embracing the complexity of life in</w:t>
      </w:r>
      <w:r>
        <w:t xml:space="preserve"> </w:t>
      </w:r>
      <w:r>
        <w:rPr>
          <w:bCs/>
          <w:b/>
        </w:rPr>
        <w:t xml:space="preserve">Nigeria</w:t>
      </w:r>
      <w:r>
        <w:t xml:space="preserve">, I have become a more empathetic communicator and a more effective representative.</w:t>
      </w:r>
    </w:p>
    <w:bookmarkEnd w:id="24"/>
    <w:bookmarkStart w:id="25" w:name="conclusion-a-lifelong-commitment"/>
    <w:p>
      <w:pPr>
        <w:pStyle w:val="Heading2"/>
      </w:pPr>
      <w:r>
        <w:t xml:space="preserve">Conclusion: A Lifelong Commitment</w:t>
      </w:r>
    </w:p>
    <w:p>
      <w:pPr>
        <w:pStyle w:val="FirstParagraph"/>
      </w:pPr>
      <w:r>
        <w:t xml:space="preserve">In conclusion, serving as a diplomat in Lagos, Nigeria, is not merely an assignment; it is a transformative journey that redefines one’s understanding of global citizenship. The vibrant energy of the city, the richness of its culture, and the strategic importance of its position on the world stage present both immense challenges and unparalleled opportunities.</w:t>
      </w:r>
    </w:p>
    <w:p>
      <w:pPr>
        <w:pStyle w:val="BodyText"/>
      </w:pPr>
      <w:r>
        <w:t xml:space="preserve">The role demands more than diplomatic immunity or protocol knowledge; it requires heart, intellect, and a commitment to mutual understanding. As I continue my service in this dynamic environment, I carry with me the lessons learned from countless conversations with Lagosians who remind me daily that diplomacy is ultimately about people. The bridges built here extend far beyond political borders—they connect hearts and minds across continents.</w:t>
      </w:r>
    </w:p>
    <w:p>
      <w:pPr>
        <w:pStyle w:val="BodyText"/>
      </w:pPr>
      <w:r>
        <w:t xml:space="preserve">To those considering a career in international relations, let this reflection serve as an invitation to embrace complexity, to seek understanding over judgment, and to find purpose in serving others through the noble art of diplomacy. Lagos has shown me that even amidst noise and chaos lies the harmony of human connection waiting to be nurtured.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Nigeria, Lagos</dc:title>
  <dc:creator/>
  <dc:language>en</dc:language>
  <cp:keywords/>
  <dcterms:created xsi:type="dcterms:W3CDTF">2026-07-29T13:06:25Z</dcterms:created>
  <dcterms:modified xsi:type="dcterms:W3CDTF">2026-07-29T13:06:25Z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