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Diplomat</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6" w:name="X23b08dd212eafad8fde640b010dd9aefdbbcf8b"/>
    <w:p>
      <w:pPr>
        <w:pStyle w:val="Heading1"/>
      </w:pPr>
      <w:r>
        <w:t xml:space="preserve">The Art of Engagement: A Reflection Paper on the Diplomat in South Africa Johannesburg</w:t>
      </w:r>
    </w:p>
    <w:p>
      <w:pPr>
        <w:pStyle w:val="FirstParagraph"/>
      </w:pPr>
      <w:r>
        <w:t xml:space="preserve">In the grand tapestry of international relations, few threads are as intricate or as vibrant as those woven in southern Africa. Nowhere is this more evident than in Johannesburg, a city that serves not only as the economic heart of</w:t>
      </w:r>
      <w:r>
        <w:t xml:space="preserve"> </w:t>
      </w:r>
      <w:r>
        <w:rPr>
          <w:bCs/>
          <w:b/>
        </w:rPr>
        <w:t xml:space="preserve">South Africa</w:t>
      </w:r>
      <w:r>
        <w:t xml:space="preserve"> </w:t>
      </w:r>
      <w:r>
        <w:t xml:space="preserve">but also as a critical node for pan-African and global diplomacy. To serve here is to step into an arena where history, economics, politics, and culture collide with intensity. This reflection paper explores the multifaceted role of the</w:t>
      </w:r>
      <w:r>
        <w:t xml:space="preserve"> </w:t>
      </w:r>
      <w:r>
        <w:rPr>
          <w:bCs/>
          <w:b/>
        </w:rPr>
        <w:t xml:space="preserve">Diplomat</w:t>
      </w:r>
      <w:r>
        <w:t xml:space="preserve"> </w:t>
      </w:r>
      <w:r>
        <w:t xml:space="preserve">operating within this dynamic context in</w:t>
      </w:r>
      <w:r>
        <w:t xml:space="preserve"> </w:t>
      </w:r>
      <w:r>
        <w:rPr>
          <w:bCs/>
          <w:b/>
        </w:rPr>
        <w:t xml:space="preserve">South Africa Johannesburg</w:t>
      </w:r>
      <w:r>
        <w:t xml:space="preserve">, examining how one navigates the complexities of representation, negotiation, and cultural bridge-building.</w:t>
      </w:r>
    </w:p>
    <w:bookmarkStart w:id="20" w:name="the-weight-of-history-and-identity"/>
    <w:p>
      <w:pPr>
        <w:pStyle w:val="Heading2"/>
      </w:pPr>
      <w:r>
        <w:t xml:space="preserve">The Weight of History and Identity</w:t>
      </w:r>
    </w:p>
    <w:p>
      <w:pPr>
        <w:pStyle w:val="FirstParagraph"/>
      </w:pPr>
      <w:r>
        <w:t xml:space="preserve">To understand the position of a</w:t>
      </w:r>
      <w:r>
        <w:t xml:space="preserve"> </w:t>
      </w:r>
      <w:r>
        <w:rPr>
          <w:bCs/>
          <w:b/>
        </w:rPr>
        <w:t xml:space="preserve">Diplomat</w:t>
      </w:r>
      <w:r>
        <w:t xml:space="preserve"> </w:t>
      </w:r>
      <w:r>
        <w:t xml:space="preserve">in</w:t>
      </w:r>
    </w:p>
    <w:p>
      <w:pPr>
        <w:pStyle w:val="BodyText"/>
      </w:pPr>
      <w:r>
        <w:t xml:space="preserve">South Africa Johannesburg, one must first acknowledge the city's profound historical weight. Johannesburg is not merely a metropolis; it is a symbol of resilience. It was here that the anti-apartheid movement found its most vocal and militant expression, shaping the modern identity of</w:t>
      </w:r>
      <w:r>
        <w:t xml:space="preserve"> </w:t>
      </w:r>
      <w:r>
        <w:rPr>
          <w:bCs/>
          <w:b/>
        </w:rPr>
        <w:t xml:space="preserve">South Africa</w:t>
      </w:r>
      <w:r>
        <w:t xml:space="preserve">. For any foreign representative, arriving in this city means acknowledging this legacy. The role extends beyond mere protocol; it requires a deep sensitivity to the past while engaging with a rapidly evolving present.</w:t>
      </w:r>
    </w:p>
    <w:p>
      <w:pPr>
        <w:pStyle w:val="BodyText"/>
      </w:pPr>
      <w:r>
        <w:t xml:space="preserve">In my reflections on serving as a</w:t>
      </w:r>
    </w:p>
    <w:p>
      <w:pPr>
        <w:pStyle w:val="BodyText"/>
      </w:pPr>
      <w:r>
        <w:t xml:space="preserve">Diplomat, I have learned that effective engagement begins with listening. In</w:t>
      </w:r>
      <w:r>
        <w:t xml:space="preserve"> </w:t>
      </w:r>
      <w:r>
        <w:rPr>
          <w:bCs/>
          <w:b/>
        </w:rPr>
        <w:t xml:space="preserve">South Africa Johannesburg</w:t>
      </w:r>
      <w:r>
        <w:t xml:space="preserve">, the public discourse is robust, often critical, and deeply informed by issues of equity and justice. A diplomat who fails to understand the nuances of South African politics risks alienation. Therefore, the initial phase of diplomatic work here involves extensive study and humble inquiry into local dynamics.</w:t>
      </w:r>
    </w:p>
    <w:bookmarkEnd w:id="20"/>
    <w:bookmarkStart w:id="21" w:name="the-economic-nexus-business-as-diplomacy"/>
    <w:p>
      <w:pPr>
        <w:pStyle w:val="Heading2"/>
      </w:pPr>
      <w:r>
        <w:t xml:space="preserve">The Economic Nexus: Business as Diplomacy</w:t>
      </w:r>
    </w:p>
    <w:p>
      <w:pPr>
        <w:pStyle w:val="FirstParagraph"/>
      </w:pPr>
      <w:r>
        <w:t xml:space="preserve">However,</w:t>
      </w:r>
    </w:p>
    <w:p>
      <w:pPr>
        <w:pStyle w:val="BodyText"/>
      </w:pPr>
      <w:r>
        <w:t xml:space="preserve">South Africa Johannesburg is not defined solely by its past. It is the financial hub of the continent. As a</w:t>
      </w:r>
      <w:r>
        <w:t xml:space="preserve"> </w:t>
      </w:r>
      <w:r>
        <w:rPr>
          <w:bCs/>
          <w:b/>
        </w:rPr>
        <w:t xml:space="preserve">Diplomat</w:t>
      </w:r>
      <w:r>
        <w:t xml:space="preserve">, one cannot ignore the palpable energy of the stock exchange, the sprawling corporate headquarters in Sandton, and the burgeoning tech hubs emerging across Gauteng. Here, diplomacy takes on an economic dimension that is both exhilarating and demanding.</w:t>
      </w:r>
    </w:p>
    <w:p>
      <w:pPr>
        <w:pStyle w:val="BodyText"/>
      </w:pPr>
      <w:r>
        <w:t xml:space="preserve">The interaction between government policy and private sector innovation requires a</w:t>
      </w:r>
    </w:p>
    <w:p>
      <w:pPr>
        <w:pStyle w:val="BodyText"/>
      </w:pPr>
      <w:r>
        <w:t xml:space="preserve">Diplomat to be as fluent in market trends as they are in treaty language. In</w:t>
      </w:r>
    </w:p>
    <w:p>
      <w:pPr>
        <w:pStyle w:val="BodyText"/>
      </w:pPr>
      <w:r>
        <w:t xml:space="preserve">South Africa Johannesburg, trade missions are not just ceremonial; they are opportunities for tangible partnership building. Reflecting on recent engagements, it becomes clear that the most successful diplomatic outcomes occur when cultural exchange is paired with economic pragmatism. We must facilitate connections between local South African enterprises and international partners, ensuring that these relationships are sustainable and mutually beneficial.</w:t>
      </w:r>
    </w:p>
    <w:bookmarkEnd w:id="21"/>
    <w:bookmarkStart w:id="22" w:name="Xde11024db8128c8ba5792325138f6b2ad460319"/>
    <w:p>
      <w:pPr>
        <w:pStyle w:val="Heading2"/>
      </w:pPr>
      <w:r>
        <w:t xml:space="preserve">Cultural Intelligence and the 'Ubuntu' Philosophy</w:t>
      </w:r>
    </w:p>
    <w:p>
      <w:pPr>
        <w:pStyle w:val="FirstParagraph"/>
      </w:pPr>
      <w:r>
        <w:t xml:space="preserve">Perhaps the most challenging yet rewarding aspect of being a</w:t>
      </w:r>
    </w:p>
    <w:p>
      <w:pPr>
        <w:pStyle w:val="BodyText"/>
      </w:pPr>
      <w:r>
        <w:t xml:space="preserve">Diplomat in this region is mastering cultural intelligence. The concept of 'Ubuntu'—the Nguni Bantu term meaning "humanity"—is central to understanding interpersonal dynamics in</w:t>
      </w:r>
    </w:p>
    <w:p>
      <w:pPr>
        <w:pStyle w:val="BodyText"/>
      </w:pPr>
      <w:r>
        <w:t xml:space="preserve">South Africa Johannesburg. It emphasizes that one's humanity is tied to the humanity of others. In a diplomatic context, this translates to the necessity of building genuine human connections before discussing state interests.</w:t>
      </w:r>
    </w:p>
    <w:p>
      <w:pPr>
        <w:pStyle w:val="BodyText"/>
      </w:pPr>
      <w:r>
        <w:t xml:space="preserve">I have found that formal meetings often serve as preludes to deeper conversations held over coffee or during informal gatherings. A</w:t>
      </w:r>
    </w:p>
    <w:p>
      <w:pPr>
        <w:pStyle w:val="BodyText"/>
      </w:pPr>
      <w:r>
        <w:t xml:space="preserve">Diplomat who approaches these interactions with rigidity will find doors closed. Conversely, those who embrace the warmth and directness of South African social norms often find themselves granted access to circles of influence that are otherwise impenetrable. This cultural adaptation is not merely a soft skill; it is a strategic imperative for effective diplomacy in</w:t>
      </w:r>
    </w:p>
    <w:p>
      <w:pPr>
        <w:pStyle w:val="BodyText"/>
      </w:pPr>
      <w:r>
        <w:t xml:space="preserve">South Africa Johannesburg.</w:t>
      </w:r>
    </w:p>
    <w:bookmarkEnd w:id="22"/>
    <w:bookmarkStart w:id="23" w:name="navigating-regional-complexities"/>
    <w:p>
      <w:pPr>
        <w:pStyle w:val="Heading2"/>
      </w:pPr>
      <w:r>
        <w:t xml:space="preserve">Navigating Regional Complexities</w:t>
      </w:r>
    </w:p>
    <w:p>
      <w:pPr>
        <w:pStyle w:val="FirstParagraph"/>
      </w:pPr>
      <w:r>
        <w:t xml:space="preserve">Furthermore, the role of a</w:t>
      </w:r>
    </w:p>
    <w:p>
      <w:pPr>
        <w:pStyle w:val="BodyText"/>
      </w:pPr>
      <w:r>
        <w:t xml:space="preserve">Diplomat extends beyond bilateral relations with host governments. Johannesburg serves as a gateway to the wider Southern African Development Community (SADC). The political stability and economic policies enacted in</w:t>
      </w:r>
    </w:p>
    <w:p>
      <w:pPr>
        <w:pStyle w:val="BodyText"/>
      </w:pPr>
      <w:r>
        <w:t xml:space="preserve">South Africa Johannesburg have ripple effects across the continent. Therefore, our diplomatic strategies must be regional in scope.</w:t>
      </w:r>
    </w:p>
    <w:p>
      <w:pPr>
        <w:pStyle w:val="BodyText"/>
      </w:pPr>
      <w:r>
        <w:t xml:space="preserve">This requires a high degree of coordination with other international missions and non-governmental organizations. Challenges such as migration, climate change, and regional security require collective action. Reflecting on these challenges highlights the importance of multilateral diplomacy. In</w:t>
      </w:r>
    </w:p>
    <w:p>
      <w:pPr>
        <w:pStyle w:val="BodyText"/>
      </w:pPr>
      <w:r>
        <w:t xml:space="preserve">South Africa Johannesburg, we are not just representatives of our own nations; we are participants in a broader continental dialogue.</w:t>
      </w:r>
    </w:p>
    <w:bookmarkEnd w:id="23"/>
    <w:bookmarkStart w:id="24" w:name="the-future-innovation-and-youth"/>
    <w:p>
      <w:pPr>
        <w:pStyle w:val="Heading2"/>
      </w:pPr>
      <w:r>
        <w:t xml:space="preserve">The Future: Innovation and Youth</w:t>
      </w:r>
    </w:p>
    <w:p>
      <w:pPr>
        <w:pStyle w:val="FirstParagraph"/>
      </w:pPr>
      <w:r>
        <w:t xml:space="preserve">Looking ahead, the role of the</w:t>
      </w:r>
    </w:p>
    <w:p>
      <w:pPr>
        <w:pStyle w:val="BodyText"/>
      </w:pPr>
      <w:r>
        <w:t xml:space="preserve">Diplomat must evolve to address the demographic reality of</w:t>
      </w:r>
    </w:p>
    <w:p>
      <w:pPr>
        <w:pStyle w:val="BodyText"/>
      </w:pPr>
      <w:r>
        <w:t xml:space="preserve">South Africa Johannesburg. The population is young, digitally connected, and increasingly vocal about their rights and future aspirations. Traditional diplomatic channels are no longer sufficient. Social media engagement, digital outreach, and youth-focused initiatives are becoming essential tools in our arsenal.</w:t>
      </w:r>
    </w:p>
    <w:p>
      <w:pPr>
        <w:pStyle w:val="BodyText"/>
      </w:pPr>
      <w:r>
        <w:t xml:space="preserve">As we reflect on the trajectory of diplomacy in this vibrant city, it is clear that inclusivity is key. Engaging with civil society, academic institutions, and grassroots movements provides a more comprehensive picture of the nation's pulse. The</w:t>
      </w:r>
    </w:p>
    <w:p>
      <w:pPr>
        <w:pStyle w:val="BodyText"/>
      </w:pPr>
      <w:r>
        <w:t xml:space="preserve">Diplomat must be a listener to these emerging voices as much as they are an ambassador of their home country.</w:t>
      </w:r>
    </w:p>
    <w:bookmarkEnd w:id="24"/>
    <w:bookmarkStart w:id="25" w:name="conclusion"/>
    <w:p>
      <w:pPr>
        <w:pStyle w:val="Heading2"/>
      </w:pPr>
      <w:r>
        <w:t xml:space="preserve">Conclusion</w:t>
      </w:r>
    </w:p>
    <w:p>
      <w:pPr>
        <w:pStyle w:val="FirstParagraph"/>
      </w:pPr>
      <w:r>
        <w:t xml:space="preserve">In conclusion, serving as a</w:t>
      </w:r>
    </w:p>
    <w:p>
      <w:pPr>
        <w:pStyle w:val="BodyText"/>
      </w:pPr>
      <w:r>
        <w:t xml:space="preserve">Diplomat in</w:t>
      </w:r>
      <w:r>
        <w:t xml:space="preserve"> </w:t>
      </w:r>
      <w:r>
        <w:rPr>
          <w:bCs/>
          <w:b/>
        </w:rPr>
        <w:t xml:space="preserve">South Africa Johannesburg</w:t>
      </w:r>
      <w:r>
        <w:t xml:space="preserve"> </w:t>
      </w:r>
      <w:r>
        <w:t xml:space="preserve">is an experience that demands intellectual curiosity, emotional resilience, and strategic acumen. It requires navigating the complex interplay of historical memory and future ambition. The city offers a unique laboratory for understanding how diplomacy functions at the intersection of development, culture, and politics. By embracing the principles of Ubuntu, leveraging economic opportunities with integrity, and engaging deeply with both government structures and civil society, we can foster meaningful partnerships. This reflection paper serves as a testament to the importance of adaptive, culturally aware diplomacy in one of Africa’s most dynamic urban centers.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Diplomat in South Africa Johannesburg</dc:title>
  <dc:creator/>
  <dc:language>en</dc:language>
  <cp:keywords/>
  <dcterms:created xsi:type="dcterms:W3CDTF">2026-07-30T03:16:02Z</dcterms:created>
  <dcterms:modified xsi:type="dcterms:W3CDTF">2026-07-30T03:16:02Z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