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Diplomat</w:t>
      </w:r>
      <w:r>
        <w:t xml:space="preserve"> </w:t>
      </w:r>
      <w:r>
        <w:t xml:space="preserve">in</w:t>
      </w:r>
      <w:r>
        <w:t xml:space="preserve"> </w:t>
      </w:r>
      <w:r>
        <w:t xml:space="preserve">Thailand,</w:t>
      </w:r>
      <w:r>
        <w:t xml:space="preserve"> </w:t>
      </w:r>
      <w:r>
        <w:t xml:space="preserve">Bangkok</w:t>
      </w:r>
    </w:p>
    <w:bookmarkStart w:id="25" w:name="X0b07673f6eb34ad304bc97e64f45611f4660c58"/>
    <w:p>
      <w:pPr>
        <w:pStyle w:val="Heading1"/>
      </w:pPr>
      <w:r>
        <w:t xml:space="preserve">Crossing Borders with Grace: A Reflection Paper on the Diplomat in Thailand, Bangkok</w:t>
      </w:r>
    </w:p>
    <w:p>
      <w:pPr>
        <w:pStyle w:val="FirstParagraph"/>
      </w:pPr>
      <w:r>
        <w:t xml:space="preserve">The city of lights is often associated with Paris, but for those who have walked its humid streets and navigated its intricate social webs, it is Bangkok that offers a profound lesson in cross-cultural engagement. This</w:t>
      </w:r>
      <w:r>
        <w:t xml:space="preserve"> </w:t>
      </w:r>
      <w:r>
        <w:rPr>
          <w:bCs/>
          <w:b/>
        </w:rPr>
        <w:t xml:space="preserve">Reflection Paper</w:t>
      </w:r>
      <w:r>
        <w:t xml:space="preserve"> </w:t>
      </w:r>
      <w:r>
        <w:t xml:space="preserve">serves as an analytical and personal inquiry into the complex role of the</w:t>
      </w:r>
      <w:r>
        <w:t xml:space="preserve"> </w:t>
      </w:r>
      <w:r>
        <w:rPr>
          <w:bCs/>
          <w:b/>
        </w:rPr>
        <w:t xml:space="preserve">Diplomat</w:t>
      </w:r>
      <w:r>
        <w:t xml:space="preserve">, specifically within the vibrant, chaotic, yet deeply traditional context of</w:t>
      </w:r>
      <w:r>
        <w:t xml:space="preserve"> </w:t>
      </w:r>
      <w:r>
        <w:rPr>
          <w:bCs/>
          <w:b/>
        </w:rPr>
        <w:t xml:space="preserve">Thailand Bangkok</w:t>
      </w:r>
      <w:r>
        <w:t xml:space="preserve">. To understand diplomacy here is not merely to study international relations theory; it is to immerse oneself in a culture where history, monarchy, Buddhism, and modern geopolitics intersect with palpable intensity.</w:t>
      </w:r>
    </w:p>
    <w:bookmarkStart w:id="20" w:name="the-nature-of-the-diplomat"/>
    <w:p>
      <w:pPr>
        <w:pStyle w:val="Heading2"/>
      </w:pPr>
      <w:r>
        <w:t xml:space="preserve">The Nature of the Diplomat</w:t>
      </w:r>
    </w:p>
    <w:p>
      <w:pPr>
        <w:pStyle w:val="FirstParagraph"/>
      </w:pPr>
      <w:r>
        <w:t xml:space="preserve">A</w:t>
      </w:r>
      <w:r>
        <w:t xml:space="preserve"> </w:t>
      </w:r>
      <w:r>
        <w:rPr>
          <w:bCs/>
          <w:b/>
        </w:rPr>
        <w:t xml:space="preserve">Diplomat</w:t>
      </w:r>
      <w:r>
        <w:t xml:space="preserve"> </w:t>
      </w:r>
      <w:r>
        <w:t xml:space="preserve">is frequently misunderstood as merely a politician’s ambassador or a bureaucrat exchanging pleasantries over champagne. However, true diplomatic work is an exercise in empathy, patience, and strategic communication. It requires the ability to listen not just to what is said, but to what remains unsaid—a skill particularly crucial in high-context cultures. The</w:t>
      </w:r>
      <w:r>
        <w:t xml:space="preserve"> </w:t>
      </w:r>
      <w:r>
        <w:rPr>
          <w:bCs/>
          <w:b/>
        </w:rPr>
        <w:t xml:space="preserve">Diplomat</w:t>
      </w:r>
      <w:r>
        <w:t xml:space="preserve"> </w:t>
      </w:r>
      <w:r>
        <w:t xml:space="preserve">must navigate the delicate balance between asserting their home country’s interests and respecting the sovereignty and sensibilities of the host nation. This role demands a unique psychological resilience, one that can withstand isolation while maintaining an open heart toward strangers.</w:t>
      </w:r>
    </w:p>
    <w:bookmarkEnd w:id="20"/>
    <w:bookmarkStart w:id="21" w:name="the-context-of-thailand-bangkok"/>
    <w:p>
      <w:pPr>
        <w:pStyle w:val="Heading2"/>
      </w:pPr>
      <w:r>
        <w:t xml:space="preserve">The Context of Thailand Bangkok</w:t>
      </w:r>
    </w:p>
    <w:p>
      <w:pPr>
        <w:pStyle w:val="FirstParagraph"/>
      </w:pPr>
      <w:r>
        <w:rPr>
          <w:bCs/>
          <w:b/>
        </w:rPr>
        <w:t xml:space="preserve">Thailand Bangkok</w:t>
      </w:r>
      <w:r>
        <w:t xml:space="preserve">, as a backdrop for diplomacy, presents a paradoxical environment. It is the capital of the "Land of Smiles," known for its hospitality and warmth, yet it operates under strict social hierarchies and unspoken codes of conduct. The energy of</w:t>
      </w:r>
      <w:r>
        <w:t xml:space="preserve"> </w:t>
      </w:r>
      <w:r>
        <w:rPr>
          <w:bCs/>
          <w:b/>
        </w:rPr>
        <w:t xml:space="preserve">Thailand Bangkok</w:t>
      </w:r>
      <w:r>
        <w:t xml:space="preserve"> </w:t>
      </w:r>
      <w:r>
        <w:t xml:space="preserve">is intoxicating; from the bustling traffic along Sukhumvit Road to the serene silence within Wat Arun, every corner tells a story. For the</w:t>
      </w:r>
      <w:r>
        <w:t xml:space="preserve"> </w:t>
      </w:r>
      <w:r>
        <w:rPr>
          <w:bCs/>
          <w:b/>
        </w:rPr>
        <w:t xml:space="preserve">Diplomat</w:t>
      </w:r>
      <w:r>
        <w:t xml:space="preserve">, understanding this duality is essential. One cannot effectively engage in political dialogue without first understanding the cultural gravity of "Sanuk" (fun) and "Jai Yen" (cool heart). In</w:t>
      </w:r>
      <w:r>
        <w:t xml:space="preserve"> </w:t>
      </w:r>
      <w:r>
        <w:rPr>
          <w:bCs/>
          <w:b/>
        </w:rPr>
        <w:t xml:space="preserve">Thailand Bangkok</w:t>
      </w:r>
      <w:r>
        <w:t xml:space="preserve">, anger or loud confrontation is viewed as a loss of face, not just for the individual, but for their family and community. Therefore, the</w:t>
      </w:r>
      <w:r>
        <w:t xml:space="preserve"> </w:t>
      </w:r>
      <w:r>
        <w:rPr>
          <w:bCs/>
          <w:b/>
        </w:rPr>
        <w:t xml:space="preserve">Diplomat</w:t>
      </w:r>
      <w:r>
        <w:t xml:space="preserve"> </w:t>
      </w:r>
      <w:r>
        <w:t xml:space="preserve">must master the art of indirect communication.</w:t>
      </w:r>
    </w:p>
    <w:bookmarkEnd w:id="21"/>
    <w:bookmarkStart w:id="22" w:name="navigating-hierarchy-and-respect"/>
    <w:p>
      <w:pPr>
        <w:pStyle w:val="Heading2"/>
      </w:pPr>
      <w:r>
        <w:t xml:space="preserve">Navigating Hierarchy and Respect</w:t>
      </w:r>
    </w:p>
    <w:p>
      <w:pPr>
        <w:pStyle w:val="FirstParagraph"/>
      </w:pPr>
      <w:r>
        <w:t xml:space="preserve">In this</w:t>
      </w:r>
      <w:r>
        <w:t xml:space="preserve"> </w:t>
      </w:r>
      <w:r>
        <w:rPr>
          <w:bCs/>
          <w:b/>
        </w:rPr>
        <w:t xml:space="preserve">Reflection Paper</w:t>
      </w:r>
      <w:r>
        <w:t xml:space="preserve">, I wish to highlight the critical aspect of hierarchy. Thai society is deeply hierarchical, influenced heavily by Buddhist principles and royal traditions. The concept of "Wai"—the traditional greeting with palms pressed together—symbolizes respect and acknowledges the status of the other person. For a</w:t>
      </w:r>
      <w:r>
        <w:t xml:space="preserve"> </w:t>
      </w:r>
      <w:r>
        <w:rPr>
          <w:bCs/>
          <w:b/>
        </w:rPr>
        <w:t xml:space="preserve">Diplomat</w:t>
      </w:r>
      <w:r>
        <w:t xml:space="preserve"> </w:t>
      </w:r>
      <w:r>
        <w:t xml:space="preserve">in</w:t>
      </w:r>
      <w:r>
        <w:t xml:space="preserve"> </w:t>
      </w:r>
      <w:r>
        <w:rPr>
          <w:bCs/>
          <w:b/>
        </w:rPr>
        <w:t xml:space="preserve">Thailand Bangkok</w:t>
      </w:r>
      <w:r>
        <w:t xml:space="preserve">, failing to recognize these nuances can lead to significant missteps. It is not about sycophancy; it is about demonstrating that one respects the local order.</w:t>
      </w:r>
    </w:p>
    <w:p>
      <w:pPr>
        <w:pStyle w:val="BlockText"/>
      </w:pPr>
      <w:r>
        <w:t xml:space="preserve">"Diplomacy is the art of letting someone else have your way." – Daniele Vare</w:t>
      </w:r>
    </w:p>
    <w:p>
      <w:pPr>
        <w:pStyle w:val="FirstParagraph"/>
      </w:pPr>
      <w:r>
        <w:t xml:space="preserve">This quote resonates deeply in</w:t>
      </w:r>
      <w:r>
        <w:t xml:space="preserve"> </w:t>
      </w:r>
      <w:r>
        <w:rPr>
          <w:bCs/>
          <w:b/>
        </w:rPr>
        <w:t xml:space="preserve">Thailand Bangkok</w:t>
      </w:r>
      <w:r>
        <w:t xml:space="preserve">. The successful</w:t>
      </w:r>
      <w:r>
        <w:t xml:space="preserve"> </w:t>
      </w:r>
      <w:r>
        <w:rPr>
          <w:bCs/>
          <w:b/>
        </w:rPr>
        <w:t xml:space="preserve">Diplomat</w:t>
      </w:r>
      <w:r>
        <w:t xml:space="preserve"> </w:t>
      </w:r>
      <w:r>
        <w:t xml:space="preserve">understands that achieving goals does not always require confrontation. By building relationships based on mutual respect and understanding of local customs, the</w:t>
      </w:r>
      <w:r>
        <w:t xml:space="preserve"> </w:t>
      </w:r>
      <w:r>
        <w:rPr>
          <w:bCs/>
          <w:b/>
        </w:rPr>
        <w:t xml:space="preserve">Diplomat</w:t>
      </w:r>
      <w:r>
        <w:t xml:space="preserve"> </w:t>
      </w:r>
      <w:r>
        <w:t xml:space="preserve">can influence outcomes more effectively than through coercion or rigid policy statements. The streets of</w:t>
      </w:r>
      <w:r>
        <w:t xml:space="preserve"> </w:t>
      </w:r>
      <w:r>
        <w:rPr>
          <w:bCs/>
          <w:b/>
        </w:rPr>
        <w:t xml:space="preserve">Thailand Bangkok</w:t>
      </w:r>
      <w:r>
        <w:t xml:space="preserve">, with their mix of ancient temples and skyscrapers, mirror this diplomatic reality: modernity must coexist with tradition.</w:t>
      </w:r>
    </w:p>
    <w:bookmarkEnd w:id="22"/>
    <w:bookmarkStart w:id="23" w:name="Xffc636dee4b1133a620248cd3bfb379eafcc87a"/>
    <w:p>
      <w:pPr>
        <w:pStyle w:val="Heading2"/>
      </w:pPr>
      <w:r>
        <w:t xml:space="preserve">The Human Element in International Relations</w:t>
      </w:r>
    </w:p>
    <w:p>
      <w:pPr>
        <w:pStyle w:val="FirstParagraph"/>
      </w:pPr>
      <w:r>
        <w:t xml:space="preserve">Beyond the formal negotiations and press releases, diplomacy is fundamentally human. In</w:t>
      </w:r>
      <w:r>
        <w:t xml:space="preserve"> </w:t>
      </w:r>
      <w:r>
        <w:rPr>
          <w:bCs/>
          <w:b/>
        </w:rPr>
        <w:t xml:space="preserve">Thailand Bangkok</w:t>
      </w:r>
      <w:r>
        <w:t xml:space="preserve">, relationships are built over shared meals, temple visits, and casual chats in tea shops. The</w:t>
      </w:r>
      <w:r>
        <w:t xml:space="preserve"> </w:t>
      </w:r>
      <w:r>
        <w:rPr>
          <w:bCs/>
          <w:b/>
        </w:rPr>
        <w:t xml:space="preserve">Diplomat</w:t>
      </w:r>
      <w:r>
        <w:t xml:space="preserve"> </w:t>
      </w:r>
      <w:r>
        <w:t xml:space="preserve">who isolates themselves within the embassy compound misses the essence of their role. True engagement requires stepping into the chaotic traffic of</w:t>
      </w:r>
      <w:r>
        <w:t xml:space="preserve"> </w:t>
      </w:r>
      <w:r>
        <w:rPr>
          <w:bCs/>
          <w:b/>
        </w:rPr>
        <w:t xml:space="preserve">Thailand Bangkok</w:t>
      </w:r>
      <w:r>
        <w:t xml:space="preserve">, navigating the markets of Chinatown, and participating in local festivals like Songkran. These experiences humanize political counterparts and build trust that no memorandum can achieve.</w:t>
      </w:r>
    </w:p>
    <w:p>
      <w:pPr>
        <w:pStyle w:val="BodyText"/>
      </w:pPr>
      <w:r>
        <w:t xml:space="preserve">Moreover, the challenges facing</w:t>
      </w:r>
      <w:r>
        <w:t xml:space="preserve"> </w:t>
      </w:r>
      <w:r>
        <w:rPr>
          <w:bCs/>
          <w:b/>
        </w:rPr>
        <w:t xml:space="preserve">Thailand Bangkok</w:t>
      </w:r>
      <w:r>
        <w:t xml:space="preserve">Diplomat must be not only a cultural interpreter but also a strategic thinker who can address these complex issues with sensitivity to local realities. They must advocate for their nation’s interests while contributing to the regional stability that</w:t>
      </w:r>
      <w:r>
        <w:t xml:space="preserve"> </w:t>
      </w:r>
      <w:r>
        <w:rPr>
          <w:bCs/>
          <w:b/>
        </w:rPr>
        <w:t xml:space="preserve">Thailand Bangkok</w:t>
      </w:r>
      <w:r>
        <w:t xml:space="preserve"> </w:t>
      </w:r>
      <w:r>
        <w:t xml:space="preserve">so desperately needs.</w:t>
      </w:r>
    </w:p>
    <w:bookmarkEnd w:id="23"/>
    <w:bookmarkStart w:id="24" w:name="X2cce8ecd955c9c130e66894d3db6bf4cba0e672"/>
    <w:p>
      <w:pPr>
        <w:pStyle w:val="Heading2"/>
      </w:pPr>
      <w:r>
        <w:t xml:space="preserve">Conclusion: The Synthesis of Self and Service</w:t>
      </w:r>
    </w:p>
    <w:p>
      <w:pPr>
        <w:pStyle w:val="FirstParagraph"/>
      </w:pPr>
      <w:r>
        <w:t xml:space="preserve">In concluding this</w:t>
      </w:r>
      <w:r>
        <w:t xml:space="preserve"> </w:t>
      </w:r>
      <w:r>
        <w:rPr>
          <w:bCs/>
          <w:b/>
        </w:rPr>
        <w:t xml:space="preserve">Reflection Paper</w:t>
      </w:r>
      <w:r>
        <w:t xml:space="preserve">, it becomes evident that the role of the</w:t>
      </w:r>
      <w:r>
        <w:t xml:space="preserve"> </w:t>
      </w:r>
      <w:r>
        <w:rPr>
          <w:bCs/>
          <w:b/>
        </w:rPr>
        <w:t xml:space="preserve">Diplomat</w:t>
      </w:r>
      <w:r>
        <w:rPr>
          <w:iCs/>
          <w:i/>
        </w:rPr>
        <w:t xml:space="preserve">,</w:t>
      </w:r>
      <w:r>
        <w:t xml:space="preserve"> </w:t>
      </w:r>
    </w:p>
    <w:p>
      <w:pPr>
        <w:pStyle w:val="BodyText"/>
      </w:pPr>
      <w:r>
        <w:t xml:space="preserve">specially in a place as dynamic as Thailand Bangkok, is one of continuous adaptation and learning.</w:t>
      </w:r>
    </w:p>
    <w:p>
      <w:pPr>
        <w:pStyle w:val="BodyText"/>
      </w:pPr>
      <w:r>
        <w:t xml:space="preserve">It is a journey that requires shedding one’s ethnocentric biases and embracing the complexity of another culture. The</w:t>
      </w:r>
      <w:r>
        <w:t xml:space="preserve"> </w:t>
      </w:r>
      <w:r>
        <w:rPr>
          <w:bCs/>
          <w:b/>
        </w:rPr>
        <w:t xml:space="preserve">Diplomat</w:t>
      </w:r>
      <w:r>
        <w:t xml:space="preserve"> </w:t>
      </w:r>
      <w:r>
        <w:t xml:space="preserve">becomes a bridge, not just between governments, but between people. In</w:t>
      </w:r>
      <w:r>
        <w:t xml:space="preserve"> </w:t>
      </w:r>
      <w:r>
        <w:rPr>
          <w:bCs/>
          <w:b/>
        </w:rPr>
        <w:t xml:space="preserve">Thailand Bangkok</w:t>
      </w:r>
      <w:r>
        <w:t xml:space="preserve">, where tradition meets modernity in every street corner, the lessons learned are timeless: that patience is a virtue, that respect is universal currency, and that understanding is the first step toward peace. This document serves as a testament to those lessons.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Diplomat in Thailand, Bangkok</dc:title>
  <dc:creator/>
  <dc:language>en</dc:language>
  <cp:keywords/>
  <dcterms:created xsi:type="dcterms:W3CDTF">2026-07-29T20:30:05Z</dcterms:created>
  <dcterms:modified xsi:type="dcterms:W3CDTF">2026-07-29T20:30:05Z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