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f2531c0f12cb2cdcf31f5b505b9aaa75e7493d2"/>
    <w:p>
      <w:pPr>
        <w:pStyle w:val="Heading1"/>
      </w:pPr>
      <w:r>
        <w:t xml:space="preserve">A Reflection on the Role of a Diplomat in United States San Francisco</w:t>
      </w:r>
    </w:p>
    <w:bookmarkStart w:id="20" w:name="content"/>
    <w:p>
      <w:pPr>
        <w:pStyle w:val="FirstParagraph"/>
      </w:pPr>
      <w:r>
        <w:t xml:space="preserve">The concept of diplomacy often conjures images of grand, wood-paneled embassies in capital cities like Washington D.C. or London, where treaties are signed behind closed doors and high-stakes negotiations determine the fate of nations. However, a profound reflection on the modern diplomatic landscape reveals that true statecraft is increasingly rooted in the local, cultural, and economic realities of global hubs. One such hub is</w:t>
      </w:r>
      <w:r>
        <w:t xml:space="preserve"> </w:t>
      </w:r>
      <w:r>
        <w:rPr>
          <w:bCs/>
          <w:b/>
        </w:rPr>
        <w:t xml:space="preserve">United States San Francisco</w:t>
      </w:r>
      <w:r>
        <w:t xml:space="preserve">, a city that serves not merely as a geographic location but as a critical node in the international network of innovation, culture, and policy. In this context, the role of the</w:t>
      </w:r>
      <w:r>
        <w:t xml:space="preserve"> </w:t>
      </w:r>
      <w:r>
        <w:rPr>
          <w:bCs/>
          <w:b/>
        </w:rPr>
        <w:t xml:space="preserve">Diplomat</w:t>
      </w:r>
      <w:r>
        <w:t xml:space="preserve"> </w:t>
      </w:r>
      <w:r>
        <w:t xml:space="preserve">transforms from that of a traditional negotiator to that of a cultural bridge-builder, an economic catalyst, and a guardian of shared human values within one of America’s most progressive and influential cities.</w:t>
      </w:r>
    </w:p>
    <w:p>
      <w:pPr>
        <w:pStyle w:val="BodyText"/>
      </w:pPr>
      <w:r>
        <w:t xml:space="preserve">To understand the significance of this role, one must first appreciate the unique character of</w:t>
      </w:r>
      <w:r>
        <w:t xml:space="preserve"> </w:t>
      </w:r>
      <w:r>
        <w:rPr>
          <w:bCs/>
          <w:b/>
        </w:rPr>
        <w:t xml:space="preserve">United States San Francisco</w:t>
      </w:r>
      <w:r>
        <w:t xml:space="preserve">. Unlike other American metropolitan centers defined primarily by finance or political administration, San Francisco is synonymous with technological disruption, environmental stewardship, and a distinct brand of social liberalism. It is the home of Silicon Valley’s outer rings, a global leader in green technology initiatives, and a cultural melting pot where diverse communities intersect daily. For any foreign nation seeking to project its interests here—whether through trade agreements on semiconductor supply chains, collaborative research on climate change mitigation, or cultural exchange programs—the local context is paramount. A</w:t>
      </w:r>
      <w:r>
        <w:t xml:space="preserve"> </w:t>
      </w:r>
      <w:r>
        <w:rPr>
          <w:bCs/>
          <w:b/>
        </w:rPr>
        <w:t xml:space="preserve">Diplomat</w:t>
      </w:r>
      <w:r>
        <w:t xml:space="preserve"> </w:t>
      </w:r>
      <w:r>
        <w:t xml:space="preserve">stationed in this environment cannot rely solely on formal protocols; they must navigate a society that values transparency, innovation, and grassroots engagement. This requires a diplomatic approach that is agile, inclusive, and deeply attuned to the pulse of the city’s civil society.</w:t>
      </w:r>
    </w:p>
    <w:p>
      <w:pPr>
        <w:pStyle w:val="BodyText"/>
      </w:pPr>
      <w:r>
        <w:t xml:space="preserve">The reflection on being a</w:t>
      </w:r>
      <w:r>
        <w:t xml:space="preserve"> </w:t>
      </w:r>
      <w:r>
        <w:rPr>
          <w:bCs/>
          <w:b/>
        </w:rPr>
        <w:t xml:space="preserve">Diplomat</w:t>
      </w:r>
      <w:r>
        <w:t xml:space="preserve"> </w:t>
      </w:r>
      <w:r>
        <w:t xml:space="preserve">in this setting also highlights the shift from bilateral state-to-state interactions to multi-stakeholder diplomacy. In</w:t>
      </w:r>
      <w:r>
        <w:t xml:space="preserve"> </w:t>
      </w:r>
      <w:r>
        <w:rPr>
          <w:bCs/>
          <w:b/>
        </w:rPr>
        <w:t xml:space="preserve">United States San Francisco</w:t>
      </w:r>
      <w:r>
        <w:t xml:space="preserve">, decision-making power is often diffused among tech giants, university researchers, non-governmental organizations, and local city councils. Therefore, the modern diplomat must engage with a wider array of partners than their predecessors ever did. This might involve collaborating with local startups on sustainable energy solutions or partnering with community leaders to foster mutual understanding between different ethnic groups within the Bay Area. The success of such initiatives depends heavily on cultural competence—the ability to listen, empathize, and adapt one’s communication style to resonate with a diverse audience. A</w:t>
      </w:r>
      <w:r>
        <w:t xml:space="preserve"> </w:t>
      </w:r>
      <w:r>
        <w:rPr>
          <w:bCs/>
          <w:b/>
        </w:rPr>
        <w:t xml:space="preserve">Diplomat</w:t>
      </w:r>
      <w:r>
        <w:t xml:space="preserve"> </w:t>
      </w:r>
      <w:r>
        <w:t xml:space="preserve">who fails to engage with these non-state actors risks irrelevance in a city that prizes direct action and civic participation over bureaucratic formality.</w:t>
      </w:r>
    </w:p>
    <w:p>
      <w:pPr>
        <w:pStyle w:val="BodyText"/>
      </w:pPr>
      <w:r>
        <w:t xml:space="preserve">Furthermore, the presence of a</w:t>
      </w:r>
      <w:r>
        <w:t xml:space="preserve"> </w:t>
      </w:r>
      <w:r>
        <w:rPr>
          <w:bCs/>
          <w:b/>
        </w:rPr>
        <w:t xml:space="preserve">Diplomat</w:t>
      </w:r>
      <w:r>
        <w:t xml:space="preserve"> </w:t>
      </w:r>
      <w:r>
        <w:t xml:space="preserve">in</w:t>
      </w:r>
      <w:r>
        <w:t xml:space="preserve"> </w:t>
      </w:r>
      <w:r>
        <w:rPr>
          <w:bCs/>
          <w:b/>
        </w:rPr>
        <w:t xml:space="preserve">United States San Francisco</w:t>
      </w:r>
      <w:r>
        <w:t xml:space="preserve">, offers a unique opportunity to showcase one’s nation through the lens of soft power. San Francisco is a city that consumes culture voraciously, from its renowned film industry to its vibrant arts scene and culinary diversity. A diplomat can leverage these platforms to humanize their country, breaking down stereotypes and fostering goodwill among the public. Whether it is hosting an exhibition featuring contemporary art from one’s homeland or participating in international film festivals as a guest judge, these actions contribute to a more nuanced international perception. This form of cultural diplomacy is particularly effective in San Francisco because the local population is inherently curious about global perspectives and often serves as an early adopter of foreign trends and ideas. By embedding oneself in this cultural fabric, a</w:t>
      </w:r>
      <w:r>
        <w:t xml:space="preserve"> </w:t>
      </w:r>
      <w:r>
        <w:rPr>
          <w:bCs/>
          <w:b/>
        </w:rPr>
        <w:t xml:space="preserve">Diplomat</w:t>
      </w:r>
      <w:r>
        <w:t xml:space="preserve"> </w:t>
      </w:r>
      <w:r>
        <w:t xml:space="preserve">can build lasting relationships that transcend political cycles and contribute to long-term stability.</w:t>
      </w:r>
    </w:p>
    <w:p>
      <w:pPr>
        <w:pStyle w:val="BodyText"/>
      </w:pPr>
      <w:r>
        <w:t xml:space="preserve">However, operating in</w:t>
      </w:r>
      <w:r>
        <w:t xml:space="preserve"> </w:t>
      </w:r>
      <w:r>
        <w:rPr>
          <w:bCs/>
          <w:b/>
        </w:rPr>
        <w:t xml:space="preserve">United States San Francisco</w:t>
      </w:r>
      <w:r>
        <w:t xml:space="preserve">, is not without its challenges. The city is at the forefront of debates regarding privacy rights, data security, artificial intelligence ethics, and housing inequality. A</w:t>
      </w:r>
      <w:r>
        <w:t xml:space="preserve"> </w:t>
      </w:r>
      <w:r>
        <w:rPr>
          <w:bCs/>
          <w:b/>
        </w:rPr>
        <w:t xml:space="preserve">Diplomat</w:t>
      </w:r>
      <w:r>
        <w:t xml:space="preserve"> </w:t>
      </w:r>
      <w:r>
        <w:t xml:space="preserve">must be prepared to address these sensitive topics with care and integrity. For instance, if a diplomat’s home country has a different stance on digital privacy than the United States government or local tech companies, navigating this discrepancy requires diplomatic finesse. It involves balancing national policy positions with respect for local norms and values. Moreover, the competitive nature of San Francisco’s business environment means that economic diplomacy is high-stakes. A</w:t>
      </w:r>
      <w:r>
        <w:t xml:space="preserve"> </w:t>
      </w:r>
      <w:r>
        <w:rPr>
          <w:bCs/>
          <w:b/>
        </w:rPr>
        <w:t xml:space="preserve">Diplomat</w:t>
      </w:r>
      <w:r>
        <w:t xml:space="preserve"> </w:t>
      </w:r>
      <w:r>
        <w:t xml:space="preserve">must advocate effectively for their nation’s commercial interests while ensuring that partnerships are equitable and sustainable, avoiding any perception of exploitation or unfair competition.</w:t>
      </w:r>
    </w:p>
    <w:p>
      <w:pPr>
        <w:pStyle w:val="BodyText"/>
      </w:pPr>
      <w:r>
        <w:t xml:space="preserve">In conclusion, reflecting on the role of a</w:t>
      </w:r>
      <w:r>
        <w:t xml:space="preserve"> </w:t>
      </w:r>
      <w:r>
        <w:rPr>
          <w:bCs/>
          <w:b/>
        </w:rPr>
        <w:t xml:space="preserve">Diplomat</w:t>
      </w:r>
      <w:r>
        <w:t xml:space="preserve"> </w:t>
      </w:r>
      <w:r>
        <w:t xml:space="preserve">in</w:t>
      </w:r>
      <w:r>
        <w:t xml:space="preserve"> </w:t>
      </w:r>
      <w:r>
        <w:rPr>
          <w:bCs/>
          <w:b/>
        </w:rPr>
        <w:t xml:space="preserve">United States San Francisco</w:t>
      </w:r>
      <w:r>
        <w:t xml:space="preserve">, reveals a complex and dynamic profession that extends far beyond traditional statecraft. It is a role that demands versatility, cultural intelligence, and strategic vision. The diplomat serves as an ambassador of their nation’s values while simultaneously acting as a student of the host city’s unique ethos. By engaging with the technological, cultural, and social dimensions of San Francisco, they contribute to a richer form of international relations—one based on mutual respect, shared innovation, and collaborative problem-solving. As global challenges become more interconnected and localized solutions gain prominence, the work done by diplomats in cities like</w:t>
      </w:r>
      <w:r>
        <w:t xml:space="preserve"> </w:t>
      </w:r>
      <w:r>
        <w:rPr>
          <w:bCs/>
          <w:b/>
        </w:rPr>
        <w:t xml:space="preserve">United States San Francisco</w:t>
      </w:r>
      <w:r>
        <w:t xml:space="preserve">, becomes increasingly vital. They are not just representatives of their governments; they are essential architects of the global dialogue that shapes our collective future.</w:t>
      </w:r>
    </w:p>
    <w:bookmarkEnd w:id="20"/>
    <w:bookmarkStart w:id="21" w:name="reference"/>
    <w:p>
      <w:pPr>
        <w:pStyle w:val="BodyText"/>
      </w:pPr>
      <w:r>
        <w:rPr>
          <w:iCs/>
          <w:i/>
        </w:rPr>
        <w:t xml:space="preserve">This reflection paper explores the evolving responsibilities and strategic importance of diplomatic engagement within a specific, high-impact urban context.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2026-07-29T17:01:41Z</dcterms:created>
  <dcterms:modified xsi:type="dcterms:W3CDTF">2026-07-29T17:01:41Z</dcterms:modified>
</cp:coreProperties>
</file>

<file path=docProps/custom.xml><?xml version="1.0" encoding="utf-8"?>
<Properties xmlns="http://schemas.openxmlformats.org/officeDocument/2006/custom-properties" xmlns:vt="http://schemas.openxmlformats.org/officeDocument/2006/docPropsVTypes"/>
</file>