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5" w:name="X9aef122e790c4826f584f21059a0d6032615ad8"/>
    <w:p>
      <w:pPr>
        <w:pStyle w:val="Heading1"/>
      </w:pPr>
      <w:r>
        <w:t xml:space="preserve">A Reflection on the Role of a Doctor General Practitioner in Egypt Alexandria</w:t>
      </w:r>
    </w:p>
    <w:p>
      <w:pPr>
        <w:pStyle w:val="FirstParagraph"/>
      </w:pPr>
      <w:r>
        <w:rPr>
          <w:bCs/>
          <w:b/>
        </w:rPr>
        <w:t xml:space="preserve">Date:</w:t>
      </w:r>
      <w:r>
        <w:t xml:space="preserve"> </w:t>
      </w:r>
      <w:r>
        <w:t xml:space="preserve">October 24, 2023</w:t>
      </w:r>
    </w:p>
    <w:p>
      <w:pPr>
        <w:pStyle w:val="BodyText"/>
      </w:pPr>
      <w:r>
        <w:t xml:space="preserve">The healthcare landscape of Egypt Alexandria is as vibrant and complex as the city itself, sitting at the crossroads of history, culture, and modern medical demands. In this context, the role of a Doctor General Practitioner (GP) emerges not merely as a clinical position but as a vital cornerstone for community health. Reflecting on this profession within the specific demographic and cultural fabric of Egypt Alexandria reveals layers of responsibility that extend far beyond prescribing medication.</w:t>
      </w:r>
    </w:p>
    <w:bookmarkStart w:id="20" w:name="X5f54ffeb5188e3522eaf10facb2b1c2bc0d9d01"/>
    <w:p>
      <w:pPr>
        <w:pStyle w:val="Heading2"/>
      </w:pPr>
      <w:r>
        <w:t xml:space="preserve">The Intersection of Tradition and Modernity</w:t>
      </w:r>
    </w:p>
    <w:p>
      <w:pPr>
        <w:pStyle w:val="FirstParagraph"/>
      </w:pPr>
      <w:r>
        <w:t xml:space="preserve">Alexandria, with its Mediterranean breeze and historical depth, presents a unique healthcare challenge. The city's population is diverse, ranging from university students to long-standing families who may prefer traditional remedies alongside modern medicine. A Doctor General Practitioner in Egypt Alexandria must navigate this delicate balance. They are often the first point of contact for patients seeking answers to their ailments, acting as gatekeepers who determine whether a condition requires specialist intervention or can be managed through primary care.</w:t>
      </w:r>
    </w:p>
    <w:p>
      <w:pPr>
        <w:pStyle w:val="BodyText"/>
      </w:pPr>
      <w:r>
        <w:t xml:space="preserve">The reflection here is on adaptability. A GP in this region cannot rely solely on textbook protocols imported from Western healthcare systems. They must understand the local context, including the prevalence of certain diseases common in the Nile Delta region, such as schistosomiasis (though less common now due to vaccination and sanitation efforts) or hepatitis C, which has historically been a significant health concern in Egypt. The Doctor General Practitioner becomes a scholar of local epidemiology while maintaining global medical standards.</w:t>
      </w:r>
    </w:p>
    <w:bookmarkEnd w:id="20"/>
    <w:bookmarkStart w:id="21" w:name="Xe4a7a08d1d3177b10ca556e210475ac16cc6b43"/>
    <w:p>
      <w:pPr>
        <w:pStyle w:val="Heading2"/>
      </w:pPr>
      <w:r>
        <w:t xml:space="preserve">The Human Element in High-Density Settings</w:t>
      </w:r>
    </w:p>
    <w:p>
      <w:pPr>
        <w:pStyle w:val="FirstParagraph"/>
      </w:pPr>
      <w:r>
        <w:t xml:space="preserve">Alexandria is a bustling metropolis with high patient volumes. For the Doctor General Practitioner, this means working in fast-paced environments, whether in private clinics or public hospitals. The pressure to see patients quickly can sometimes conflict with the need for thorough consultation. However, it is precisely under these pressures that the true essence of general practice shines through.</w:t>
      </w:r>
    </w:p>
    <w:p>
      <w:pPr>
        <w:pStyle w:val="BodyText"/>
      </w:pPr>
      <w:r>
        <w:t xml:space="preserve">Reflecting on my interactions with practitioners in Egypt Alexandria, it becomes clear that empathy and communication skills are just as critical as diagnostic accuracy. In a culture where family ties are strong, a GP often deals with entire families rather than isolated individuals. The Doctor General Practitioner must listen not only to the patient's symptoms but also to the social determinants of health—economic status, living conditions, and family dynamics—that influence their well-being.</w:t>
      </w:r>
    </w:p>
    <w:bookmarkEnd w:id="21"/>
    <w:bookmarkStart w:id="22" w:name="challenges-and-resilience"/>
    <w:p>
      <w:pPr>
        <w:pStyle w:val="Heading2"/>
      </w:pPr>
      <w:r>
        <w:t xml:space="preserve">Challenges and Resilience</w:t>
      </w:r>
    </w:p>
    <w:p>
      <w:pPr>
        <w:pStyle w:val="FirstParagraph"/>
      </w:pPr>
      <w:r>
        <w:t xml:space="preserve">The healthcare system in Egypt Alexandria faces its share of challenges, including resource constraints and bureaucratic hurdles. For a Doctor General Practitioner, these challenges often translate into creative problem-solving. How does one manage chronic diseases like diabetes or hypertension when access to certain medications is intermittent? The reflection here is on resilience. GPs in Alexandria demonstrate remarkable ingenuity, leveraging community resources and building networks with specialists to ensure continuity of care.</w:t>
      </w:r>
    </w:p>
    <w:p>
      <w:pPr>
        <w:pStyle w:val="BodyText"/>
      </w:pPr>
      <w:r>
        <w:t xml:space="preserve">Furthermore, there is the challenge of health literacy. In some cases, patients may arrive with self-diagnoses or remedies that have already been applied. The Doctor General Practitioner must gently guide these patients toward evidence-based practices without dismissing their beliefs outright. This requires cultural sensitivity and patience, qualities that define excellence in primary care within the Egyptian context.</w:t>
      </w:r>
    </w:p>
    <w:bookmarkEnd w:id="22"/>
    <w:bookmarkStart w:id="23" w:name="the-future-of-primary-care-in-alexandria"/>
    <w:p>
      <w:pPr>
        <w:pStyle w:val="Heading2"/>
      </w:pPr>
      <w:r>
        <w:t xml:space="preserve">The Future of Primary Care in Alexandria</w:t>
      </w:r>
    </w:p>
    <w:p>
      <w:pPr>
        <w:pStyle w:val="FirstParagraph"/>
      </w:pPr>
      <w:r>
        <w:t xml:space="preserve">Looking ahead, the role of a Doctor General Practitioner is evolving. With advancements in telemedicine and digital health records, GPs now have new tools to monitor patient health remotely. In Egypt Alexandria, where traffic congestion can make frequent hospital visits difficult for elderly patients, these technologies offer promising solutions. However, the human touch remains irreplaceable.</w:t>
      </w:r>
    </w:p>
    <w:p>
      <w:pPr>
        <w:pStyle w:val="BodyText"/>
      </w:pPr>
      <w:r>
        <w:t xml:space="preserve">As we reflect on the future of general practice in this historic city, it is clear that GPs will continue to be the backbone of healthcare delivery. They are not just doctors; they are counselors, educators, and advocates for their patients' health. Their ability to provide holistic care that respects both scientific evidence and cultural traditions is invaluable.</w:t>
      </w:r>
    </w:p>
    <w:bookmarkEnd w:id="23"/>
    <w:bookmarkStart w:id="24" w:name="conclusion"/>
    <w:p>
      <w:pPr>
        <w:pStyle w:val="Heading2"/>
      </w:pPr>
      <w:r>
        <w:t xml:space="preserve">Conclusion</w:t>
      </w:r>
    </w:p>
    <w:p>
      <w:pPr>
        <w:pStyle w:val="FirstParagraph"/>
      </w:pPr>
      <w:r>
        <w:t xml:space="preserve">In conclusion, the reflection on the role of a Doctor General Practitioner in Egypt Alexandria highlights a profession that is as much about human connection as it is about medical expertise. In a city rich with history yet striving for modernization, GPs play an indispensable role in shaping healthier communities. They stand at the forefront of healthcare delivery, navigating challenges with resilience and compassion. As we move forward, supporting and empowering these practitioners will be essential to ensuring that all residents of Alexandria have access to quality, personalized care.</w:t>
      </w:r>
    </w:p>
    <w:p>
      <w:pPr>
        <w:pStyle w:val="BodyText"/>
      </w:pPr>
      <w:r>
        <w:t xml:space="preserve">The journey of a Doctor General Practitioner is one of continuous learning and adaptation. It is a noble calling that requires dedication not just to medicine but to the people they serve. In Egypt Alexandria, this commitment translates into better health outcomes and stronger community bonds, proving that general practice is indeed the heart of healthcare.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Doctor General Practitioner in Egypt Alexandria</dc:title>
  <dc:creator/>
  <dc:language>en</dc:language>
  <cp:keywords/>
  <dcterms:created xsi:type="dcterms:W3CDTF">2026-07-29T17:59:37Z</dcterms:created>
  <dcterms:modified xsi:type="dcterms:W3CDTF">2026-07-29T17:59:37Z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