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General</w:t>
      </w:r>
      <w:r>
        <w:t xml:space="preserve"> </w:t>
      </w:r>
      <w:r>
        <w:t xml:space="preserve">Practitioner</w:t>
      </w:r>
      <w:r>
        <w:t xml:space="preserve"> </w:t>
      </w:r>
      <w:r>
        <w:t xml:space="preserve">in</w:t>
      </w:r>
      <w:r>
        <w:t xml:space="preserve"> </w:t>
      </w:r>
      <w:r>
        <w:t xml:space="preserve">Cairo,</w:t>
      </w:r>
      <w:r>
        <w:t xml:space="preserve"> </w:t>
      </w:r>
      <w:r>
        <w:t xml:space="preserve">Egypt</w:t>
      </w:r>
    </w:p>
    <w:bookmarkStart w:id="20" w:name="X3477fb6efa896e836fb8a0454a69ede59bd3cd3"/>
    <w:p>
      <w:pPr>
        <w:pStyle w:val="Heading1"/>
      </w:pPr>
      <w:r>
        <w:t xml:space="preserve">A Reflection on the Crucial Role of a Doctor General Practitioner in Egypt Cairo</w:t>
      </w:r>
    </w:p>
    <w:p>
      <w:pPr>
        <w:pStyle w:val="FirstParagraph"/>
      </w:pPr>
      <w:r>
        <w:t xml:space="preserve">The landscape of healthcare in modern society is complex, multifaceted, and deeply human. Within this intricate web, few roles are as foundational yet often underappreciated as that of the</w:t>
      </w:r>
      <w:r>
        <w:t xml:space="preserve"> </w:t>
      </w:r>
      <w:r>
        <w:rPr>
          <w:bCs/>
          <w:b/>
        </w:rPr>
        <w:t xml:space="preserve">Doctor General Practitioner</w:t>
      </w:r>
      <w:r>
        <w:t xml:space="preserve">. As I reflect upon the medical ecosystem within</w:t>
      </w:r>
      <w:r>
        <w:t xml:space="preserve"> </w:t>
      </w:r>
      <w:r>
        <w:rPr>
          <w:bCs/>
          <w:b/>
        </w:rPr>
        <w:t xml:space="preserve">Egypt Cairo</w:t>
      </w:r>
      <w:r>
        <w:t xml:space="preserve">, a city that pulses with historical depth and modern vitality simultaneously, it becomes evident that the General Practitioner serves not merely as a gatekeeper to specialized care, but as the first point of contact for trust, diagnosis, and holistic well-being. This reflection paper aims to explore the significance of this profession within the specific cultural, social, and logistical context of</w:t>
      </w:r>
      <w:r>
        <w:t xml:space="preserve"> </w:t>
      </w:r>
      <w:r>
        <w:rPr>
          <w:bCs/>
          <w:b/>
        </w:rPr>
        <w:t xml:space="preserve">Egypt Cairo</w:t>
      </w:r>
      <w:r>
        <w:t xml:space="preserve">, highlighting how these medical professionals bridge the gap between ancient traditions and contemporary medical science.</w:t>
      </w:r>
    </w:p>
    <w:p>
      <w:pPr>
        <w:pStyle w:val="BodyText"/>
      </w:pPr>
      <w:r>
        <w:rPr>
          <w:bCs/>
          <w:b/>
        </w:rPr>
        <w:t xml:space="preserve">Egypt Cairo</w:t>
      </w:r>
      <w:r>
        <w:t xml:space="preserve"> </w:t>
      </w:r>
      <w:r>
        <w:t xml:space="preserve">is a megacity that defies simple categorization. With millions of residents navigating bustling streets from Downtown to Nasr City, the healthcare demands are immense. In such an environment, the</w:t>
      </w:r>
      <w:r>
        <w:t xml:space="preserve"> </w:t>
      </w:r>
      <w:r>
        <w:rPr>
          <w:bCs/>
          <w:b/>
        </w:rPr>
        <w:t xml:space="preserve">Doctor General Practitioner</w:t>
      </w:r>
      <w:r>
        <w:t xml:space="preserve"> </w:t>
      </w:r>
      <w:r>
        <w:t xml:space="preserve">acts as the anchor for patients who may feel overwhelmed by the sheer scale of urban life and its associated health risks. The role is far more than clinical; it is deeply relational. In</w:t>
      </w:r>
      <w:r>
        <w:t xml:space="preserve"> </w:t>
      </w:r>
      <w:r>
        <w:rPr>
          <w:bCs/>
          <w:b/>
        </w:rPr>
        <w:t xml:space="preserve">Egypt Cairo</w:t>
      </w:r>
      <w:r>
        <w:t xml:space="preserve">, where family structures and community ties remain strong, a patient does not just seek medication; they seek understanding. The General Practitioner must possess the empathy to listen to the unspoken anxieties that accompany physical symptoms, providing comfort in a setting that can often feel impersonal due to high patient volumes.</w:t>
      </w:r>
    </w:p>
    <w:p>
      <w:pPr>
        <w:pStyle w:val="BodyText"/>
      </w:pPr>
      <w:r>
        <w:t xml:space="preserve">One of the most profound aspects of practicing as a</w:t>
      </w:r>
      <w:r>
        <w:t xml:space="preserve"> </w:t>
      </w:r>
      <w:r>
        <w:rPr>
          <w:bCs/>
          <w:b/>
        </w:rPr>
        <w:t xml:space="preserve">Doctor General Practitioner</w:t>
      </w:r>
      <w:r>
        <w:t xml:space="preserve"> </w:t>
      </w:r>
      <w:r>
        <w:t xml:space="preserve">in</w:t>
      </w:r>
      <w:r>
        <w:t xml:space="preserve"> </w:t>
      </w:r>
      <w:r>
        <w:rPr>
          <w:bCs/>
          <w:b/>
        </w:rPr>
        <w:t xml:space="preserve">Egypt Cairo</w:t>
      </w:r>
      <w:r>
        <w:t xml:space="preserve"> </w:t>
      </w:r>
      <w:r>
        <w:t xml:space="preserve">is the necessity for adaptability and resilience. The healthcare infrastructure in Egypt is evolving rapidly, yet it faces challenges typical of developing nations. There are periods where resources may be scarce, or wait times long. In this context, the General Practitioner becomes a master of triage and resource management. They must make critical decisions with limited information or tools available at the primary care level before referring patients to specialists in major hospitals like Kasr Al Ainy or Ain Shams University Hospital. This requires a sharp clinical mind and the humility to know one's limits, ensuring that every referral is justified and every diagnosis considered thoroughly before escalating care. The ability to manage chronic conditions such as diabetes, hypertension, and respiratory issues—which are prevalent in</w:t>
      </w:r>
      <w:r>
        <w:t xml:space="preserve"> </w:t>
      </w:r>
      <w:r>
        <w:rPr>
          <w:bCs/>
          <w:b/>
        </w:rPr>
        <w:t xml:space="preserve">Egypt Cairo</w:t>
      </w:r>
      <w:r>
        <w:t xml:space="preserve"> </w:t>
      </w:r>
      <w:r>
        <w:t xml:space="preserve">due to lifestyle changes—is central to this role.</w:t>
      </w:r>
    </w:p>
    <w:p>
      <w:pPr>
        <w:pStyle w:val="BodyText"/>
      </w:pPr>
      <w:r>
        <w:t xml:space="preserve">Furthermore, the cultural nuance of healthcare in</w:t>
      </w:r>
      <w:r>
        <w:t xml:space="preserve"> </w:t>
      </w:r>
      <w:r>
        <w:rPr>
          <w:bCs/>
          <w:b/>
        </w:rPr>
        <w:t xml:space="preserve">Egypt Cairo</w:t>
      </w:r>
      <w:r>
        <w:t xml:space="preserve"> </w:t>
      </w:r>
      <w:r>
        <w:t xml:space="preserve">cannot be overstated. A successful</w:t>
      </w:r>
      <w:r>
        <w:t xml:space="preserve"> </w:t>
      </w:r>
      <w:r>
        <w:rPr>
          <w:bCs/>
          <w:b/>
        </w:rPr>
        <w:t xml:space="preserve">Doctor General Practitioner</w:t>
      </w:r>
      <w:r>
        <w:t xml:space="preserve"> </w:t>
      </w:r>
      <w:r>
        <w:t xml:space="preserve">here must navigate a unique blend of traditional beliefs and modern medical expectations. In many communities within the capital, there is often a reliance on home remedies or prior consultations with herbalists before seeking clinical advice. The General Practitioner must approach these patients with respect, validating their cultural practices while gently guiding them toward evidence-based medicine. This delicate balance fosters trust and compliance, which are essential for effective treatment plans. It is not enough to simply prescribe; one must educate and engage the patient in their own health journey, acknowledging the deep-seated beliefs that influence their health behaviors.</w:t>
      </w:r>
    </w:p>
    <w:p>
      <w:pPr>
        <w:pStyle w:val="BodyText"/>
      </w:pPr>
      <w:r>
        <w:t xml:space="preserve">The social determinants of health also play a significant role in the practice of a</w:t>
      </w:r>
      <w:r>
        <w:t xml:space="preserve"> </w:t>
      </w:r>
      <w:r>
        <w:rPr>
          <w:bCs/>
          <w:b/>
        </w:rPr>
        <w:t xml:space="preserve">Doctor General Practitioner</w:t>
      </w:r>
      <w:r>
        <w:t xml:space="preserve"> </w:t>
      </w:r>
      <w:r>
        <w:t xml:space="preserve">within</w:t>
      </w:r>
      <w:r>
        <w:t xml:space="preserve"> </w:t>
      </w:r>
      <w:r>
        <w:rPr>
          <w:bCs/>
          <w:b/>
        </w:rPr>
        <w:t xml:space="preserve">Egypt Cairo</w:t>
      </w:r>
      <w:r>
        <w:t xml:space="preserve">. The disparities between affluent neighborhoods like Zamalek or Sheikh Zayed and more densely populated areas such as Helwan or Shubra are stark. A General Practitioner working in these varied districts must be aware of how socioeconomic status impacts health outcomes. In lower-income areas, the burden of infectious diseases and malnutrition may still linger alongside rising chronic conditions. Conversely, in wealthier districts, the focus might shift more toward lifestyle-related disorders and stress management due to high-pressure work environments. The</w:t>
      </w:r>
      <w:r>
        <w:t xml:space="preserve"> </w:t>
      </w:r>
      <w:r>
        <w:rPr>
          <w:bCs/>
          <w:b/>
        </w:rPr>
        <w:t xml:space="preserve">Doctor General Practitioner</w:t>
      </w:r>
      <w:r>
        <w:t xml:space="preserve"> </w:t>
      </w:r>
      <w:r>
        <w:t xml:space="preserve">is often the only consistent source of health information for vulnerable populations, making their role as an advocate and educator even more critical.</w:t>
      </w:r>
    </w:p>
    <w:p>
      <w:pPr>
        <w:pStyle w:val="BodyText"/>
      </w:pPr>
      <w:r>
        <w:t xml:space="preserve">Additionally, the psychological aspect of being a</w:t>
      </w:r>
      <w:r>
        <w:t xml:space="preserve"> </w:t>
      </w:r>
      <w:r>
        <w:rPr>
          <w:bCs/>
          <w:b/>
        </w:rPr>
        <w:t xml:space="preserve">Doctor General Practitioner</w:t>
      </w:r>
      <w:r>
        <w:t xml:space="preserve">, especially in a high-stress environment like</w:t>
      </w:r>
      <w:r>
        <w:t xml:space="preserve"> </w:t>
      </w:r>
      <w:r>
        <w:rPr>
          <w:bCs/>
          <w:b/>
        </w:rPr>
        <w:t xml:space="preserve">Egypt Cairo</w:t>
      </w:r>
      <w:r>
        <w:t xml:space="preserve">, deserves attention. These medical professionals often face burnout due to the emotional toll of treating patients with severe conditions without immediate access to advanced specialist care. They witness suffering, death, and resilience daily. Therefore, self-care and peer support within the medical community are vital. Reflecting on one’s own practice allows a General Practitioner to recognize signs of fatigue and seek help, ensuring they remain effective caregivers for their patients in</w:t>
      </w:r>
      <w:r>
        <w:t xml:space="preserve"> </w:t>
      </w:r>
      <w:r>
        <w:rPr>
          <w:bCs/>
          <w:b/>
        </w:rPr>
        <w:t xml:space="preserve">Egypt Cairo</w:t>
      </w:r>
      <w:r>
        <w:t xml:space="preserve">.</w:t>
      </w:r>
    </w:p>
    <w:p>
      <w:pPr>
        <w:pStyle w:val="BodyText"/>
      </w:pPr>
      <w:r>
        <w:t xml:space="preserve">In conclusion, the role of a</w:t>
      </w:r>
      <w:r>
        <w:t xml:space="preserve"> </w:t>
      </w:r>
      <w:r>
        <w:rPr>
          <w:bCs/>
          <w:b/>
        </w:rPr>
        <w:t xml:space="preserve">Doctor General Practitioner</w:t>
      </w:r>
      <w:r>
        <w:t xml:space="preserve"> </w:t>
      </w:r>
      <w:r>
        <w:t xml:space="preserve">in</w:t>
      </w:r>
      <w:r>
        <w:t xml:space="preserve"> </w:t>
      </w:r>
      <w:r>
        <w:rPr>
          <w:bCs/>
          <w:b/>
        </w:rPr>
        <w:t xml:space="preserve">Egypt Cairo</w:t>
      </w:r>
      <w:r>
        <w:t xml:space="preserve"> </w:t>
      </w:r>
      <w:r>
        <w:t xml:space="preserve">is one of immense responsibility and profound impact. They are the guardians of primary health, the educators of communities, and the compassionate listeners in times of distress. Their work supports the broader healthcare system by preventing diseases from progressing to more severe stages and by promoting wellness at the grassroots level. As</w:t>
      </w:r>
      <w:r>
        <w:t xml:space="preserve"> </w:t>
      </w:r>
      <w:r>
        <w:rPr>
          <w:bCs/>
          <w:b/>
        </w:rPr>
        <w:t xml:space="preserve">Egypt Cairo</w:t>
      </w:r>
      <w:r>
        <w:t xml:space="preserve"> </w:t>
      </w:r>
      <w:r>
        <w:t xml:space="preserve">continues to develop, strengthening this primary care tier is essential for achieving equitable health outcomes for all citizens. Reflecting on this role reinforces my commitment to providing holistic, culturally sensitive, and high-quality care. It is a privilege to serve as a</w:t>
      </w:r>
      <w:r>
        <w:t xml:space="preserve"> </w:t>
      </w:r>
      <w:r>
        <w:rPr>
          <w:bCs/>
          <w:b/>
        </w:rPr>
        <w:t xml:space="preserve">Doctor General Practitioner</w:t>
      </w:r>
      <w:r>
        <w:t xml:space="preserve"> </w:t>
      </w:r>
      <w:r>
        <w:t xml:space="preserve">in such a vibrant and complex city, contributing to the well-being of individuals who form the fabric of</w:t>
      </w:r>
      <w:r>
        <w:t xml:space="preserve"> </w:t>
      </w:r>
      <w:r>
        <w:rPr>
          <w:bCs/>
          <w:b/>
        </w:rPr>
        <w:t xml:space="preserve">Egypt Cairo</w:t>
      </w:r>
      <w:r>
        <w:t xml:space="preserve">. The journey requires continuous learning, empathy, and dedication, but the reward lies in the restored health and trust of those we serve.</w:t>
      </w:r>
    </w:p>
    <w:p>
      <w:pPr>
        <w:pStyle w:val="BodyText"/>
      </w:pPr>
      <w:r>
        <w:rPr>
          <w:bCs/>
          <w:b/>
        </w:rPr>
        <w:t xml:space="preserve">Reflection Submitted By:</w:t>
      </w:r>
      <w:r>
        <w:br/>
      </w:r>
      <w:r>
        <w:t xml:space="preserve">[Your Name]</w:t>
      </w:r>
      <w:r>
        <w:br/>
      </w:r>
      <w:r>
        <w:t xml:space="preserve">Medical Student / Practitioner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General Practitioner in Cairo, Egypt</dc:title>
  <dc:creator/>
  <dc:language>en</dc:language>
  <cp:keywords/>
  <dcterms:created xsi:type="dcterms:W3CDTF">2026-07-29T20:48:48Z</dcterms:created>
  <dcterms:modified xsi:type="dcterms:W3CDTF">2026-07-29T20:48:48Z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