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4" w:name="Xc84ce13c3c07b821fcde4b66433b44178078d38"/>
    <w:p>
      <w:pPr>
        <w:pStyle w:val="Heading1"/>
      </w:pPr>
      <w:r>
        <w:t xml:space="preserve">A Reflection on the Role of a Doctor General Practitioner in United States San Francisco</w:t>
      </w:r>
    </w:p>
    <w:p>
      <w:pPr>
        <w:pStyle w:val="FirstParagraph"/>
      </w:pPr>
      <w:r>
        <w:t xml:space="preserve">The landscape of modern healthcare is dynamic, constantly evolving to meet the complex needs of diverse populations. Within this intricate framework, few roles are as foundational and impactful as that of the</w:t>
      </w:r>
      <w:r>
        <w:t xml:space="preserve"> </w:t>
      </w:r>
      <w:r>
        <w:rPr>
          <w:bCs/>
          <w:b/>
        </w:rPr>
        <w:t xml:space="preserve">Doctor General Practitioner</w:t>
      </w:r>
      <w:r>
        <w:t xml:space="preserve">. This reflection aims to explore the significance, challenges, and profound impact these medical professionals have on public health within one of the most vibrant and demanding cities in America:</w:t>
      </w:r>
      <w:r>
        <w:t xml:space="preserve"> </w:t>
      </w:r>
      <w:r>
        <w:rPr>
          <w:bCs/>
          <w:b/>
        </w:rPr>
        <w:t xml:space="preserve">United States San Francisco</w:t>
      </w:r>
      <w:r>
        <w:t xml:space="preserve">. To understand the full weight of this profession here, we must look beyond clinical diagnoses into the realms of community connection, systemic advocacy, and compassionate care.</w:t>
      </w:r>
    </w:p>
    <w:bookmarkStart w:id="20" w:name="the-cornerstone-of-community-health"/>
    <w:p>
      <w:pPr>
        <w:pStyle w:val="Heading2"/>
      </w:pPr>
      <w:r>
        <w:t xml:space="preserve">The Cornerstone of Community Health</w:t>
      </w:r>
    </w:p>
    <w:p>
      <w:pPr>
        <w:pStyle w:val="FirstParagraph"/>
      </w:pPr>
      <w:r>
        <w:t xml:space="preserve">In any healthcare system, but especially in a bustling metropolis like San Francisco, the</w:t>
      </w:r>
      <w:r>
        <w:t xml:space="preserve"> </w:t>
      </w:r>
      <w:r>
        <w:rPr>
          <w:bCs/>
          <w:b/>
        </w:rPr>
        <w:t xml:space="preserve">Doctor General Practitioner</w:t>
      </w:r>
      <w:r>
        <w:t xml:space="preserve"> </w:t>
      </w:r>
      <w:r>
        <w:t xml:space="preserve">serves as the primary entry point for medical services. They act as gatekeepers and coordinators, ensuring that patients navigate the vast array of specialists and diagnostic tools available efficiently. In a city known for its progressive approach to health and wellness, residents expect more than just transactional medical interactions; they demand personalized, holistic care from their</w:t>
      </w:r>
      <w:r>
        <w:t xml:space="preserve"> </w:t>
      </w:r>
      <w:r>
        <w:rPr>
          <w:bCs/>
          <w:b/>
        </w:rPr>
        <w:t xml:space="preserve">Doctor General Practitioner</w:t>
      </w:r>
      <w:r>
        <w:t xml:space="preserve">. This role extends far beyond prescribing medication or treating acute illnesses; it encompasses understanding the social determinants of health that heavily influence patients' lives.</w:t>
      </w:r>
    </w:p>
    <w:p>
      <w:pPr>
        <w:pStyle w:val="BodyText"/>
      </w:pPr>
      <w:r>
        <w:t xml:space="preserve">The diversity of San Francisco's population adds another layer of complexity and richness to this role. From tech workers experiencing high-stress lifestyles to long-term residents facing chronic conditions, and transient populations vulnerable to homelessness, the</w:t>
      </w:r>
      <w:r>
        <w:t xml:space="preserve"> </w:t>
      </w:r>
      <w:r>
        <w:rPr>
          <w:bCs/>
          <w:b/>
        </w:rPr>
        <w:t xml:space="preserve">Doctor General Practitioner</w:t>
      </w:r>
      <w:r>
        <w:t xml:space="preserve"> </w:t>
      </w:r>
      <w:r>
        <w:t xml:space="preserve">must adapt their approach continually. It is not enough to be medically proficient; one must also possess cultural competence and linguistic sensitivity. The ability of a</w:t>
      </w:r>
      <w:r>
        <w:t xml:space="preserve"> </w:t>
      </w:r>
      <w:r>
        <w:rPr>
          <w:bCs/>
          <w:b/>
        </w:rPr>
        <w:t xml:space="preserve">Doctor General Practitioner</w:t>
      </w:r>
      <w:r>
        <w:t xml:space="preserve"> </w:t>
      </w:r>
      <w:r>
        <w:t xml:space="preserve">to build trust across these diverse demographics is paramount, serving as the bedrock upon which effective healthcare delivery in</w:t>
      </w:r>
      <w:r>
        <w:t xml:space="preserve"> </w:t>
      </w:r>
      <w:r>
        <w:rPr>
          <w:bCs/>
          <w:b/>
        </w:rPr>
        <w:t xml:space="preserve">United States San Francisco</w:t>
      </w:r>
      <w:r>
        <w:t xml:space="preserve"> </w:t>
      </w:r>
      <w:r>
        <w:t xml:space="preserve">is built.</w:t>
      </w:r>
    </w:p>
    <w:bookmarkEnd w:id="20"/>
    <w:bookmarkStart w:id="21" w:name="Xdc5f1dfa248a6d3a74656cd044a5cb0a07f5f6b"/>
    <w:p>
      <w:pPr>
        <w:pStyle w:val="Heading2"/>
      </w:pPr>
      <w:r>
        <w:t xml:space="preserve">Navigating Systemic Challenges and Innovations</w:t>
      </w:r>
    </w:p>
    <w:p>
      <w:pPr>
        <w:pStyle w:val="FirstParagraph"/>
      </w:pPr>
      <w:r>
        <w:t xml:space="preserve">The environment of healthcare in the Bay Area presents unique challenges. The cost of living is high, impacting both providers and patients. Insurance complexities can create barriers to access, leaving some individuals without a consistent source of primary care. In this context, the</w:t>
      </w:r>
      <w:r>
        <w:t xml:space="preserve"> </w:t>
      </w:r>
      <w:r>
        <w:rPr>
          <w:bCs/>
          <w:b/>
        </w:rPr>
        <w:t xml:space="preserve">Doctor General Practitioner</w:t>
      </w:r>
      <w:r>
        <w:t xml:space="preserve"> </w:t>
      </w:r>
      <w:r>
        <w:t xml:space="preserve">often finds themselves acting not just as clinicians but as advocates and navigators within the healthcare system. They frequently spend time securing approvals for treatments, connecting patients with social services, or helping them understand their insurance coverage.</w:t>
      </w:r>
    </w:p>
    <w:p>
      <w:pPr>
        <w:pStyle w:val="BodyText"/>
      </w:pPr>
      <w:r>
        <w:t xml:space="preserve">Moreover, San Francisco is a hub for medical innovation. Here, the</w:t>
      </w:r>
      <w:r>
        <w:t xml:space="preserve"> </w:t>
      </w:r>
      <w:r>
        <w:rPr>
          <w:bCs/>
          <w:b/>
        </w:rPr>
        <w:t xml:space="preserve">Doctor General Practitioner</w:t>
      </w:r>
      <w:r>
        <w:t xml:space="preserve"> </w:t>
      </w:r>
      <w:r>
        <w:t xml:space="preserve">has the privilege and responsibility of integrating cutting-edge technologies into everyday practice. From telemedicine platforms that bridge gaps during crises to advanced diagnostic tools that allow for earlier disease detection, these practitioners are on the front lines of implementing change. This intersection of traditional care and technological advancement requires continuous learning and adaptation. A</w:t>
      </w:r>
      <w:r>
        <w:t xml:space="preserve"> </w:t>
      </w:r>
      <w:r>
        <w:rPr>
          <w:bCs/>
          <w:b/>
        </w:rPr>
        <w:t xml:space="preserve">Doctor General Practitioner</w:t>
      </w:r>
      <w:r>
        <w:t xml:space="preserve"> </w:t>
      </w:r>
      <w:r>
        <w:t xml:space="preserve">in this city must remain at the forefront of medical knowledge to provide evidence-based care that meets the high standards expected in one of America's most health-conscious regions.</w:t>
      </w:r>
    </w:p>
    <w:bookmarkEnd w:id="21"/>
    <w:bookmarkStart w:id="22" w:name="the-human-connection-amidst-urban-chaos"/>
    <w:p>
      <w:pPr>
        <w:pStyle w:val="Heading2"/>
      </w:pPr>
      <w:r>
        <w:t xml:space="preserve">The Human Connection Amidst Urban Chaos</w:t>
      </w:r>
    </w:p>
    <w:p>
      <w:pPr>
        <w:pStyle w:val="FirstParagraph"/>
      </w:pPr>
      <w:r>
        <w:t xml:space="preserve">Beyond clinical and systemic aspects, there is a deeply human element to being a</w:t>
      </w:r>
      <w:r>
        <w:t xml:space="preserve"> </w:t>
      </w:r>
      <w:r>
        <w:rPr>
          <w:bCs/>
          <w:b/>
        </w:rPr>
        <w:t xml:space="preserve">Doctor General Practitioner</w:t>
      </w:r>
      <w:r>
        <w:t xml:space="preserve">. In an urban center like San Francisco, where life can be fast-paced and often isolating, the doctor's office frequently becomes a sanctuary. For many patients, their visits represent one of the few consistent human connections they experience. The empathy displayed by a skilled</w:t>
      </w:r>
      <w:r>
        <w:t xml:space="preserve"> </w:t>
      </w:r>
      <w:r>
        <w:rPr>
          <w:bCs/>
          <w:b/>
        </w:rPr>
        <w:t xml:space="preserve">Doctor General Practitioner</w:t>
      </w:r>
      <w:r>
        <w:t xml:space="preserve"> </w:t>
      </w:r>
      <w:r>
        <w:t xml:space="preserve">can alleviate anxiety stemming from both health issues and societal pressures.</w:t>
      </w:r>
    </w:p>
    <w:p>
      <w:pPr>
        <w:pStyle w:val="BodyText"/>
      </w:pPr>
      <w:r>
        <w:t xml:space="preserve">This emotional labor is significant. Burnout is prevalent in the medical field globally, but in a high-demand environment like San Francisco, it is particularly acute. The pressure to perform while maintaining deep levels of compassion requires robust support systems for providers themselves. Institutions supporting</w:t>
      </w:r>
      <w:r>
        <w:t xml:space="preserve"> </w:t>
      </w:r>
      <w:r>
        <w:rPr>
          <w:bCs/>
          <w:b/>
        </w:rPr>
        <w:t xml:space="preserve">Doctor General Practitioner</w:t>
      </w:r>
      <w:r>
        <w:t xml:space="preserve">s must prioritize mental health resources and sustainable workloads to ensure that these vital community healers can continue their essential work without succumbing to exhaustion.</w:t>
      </w:r>
    </w:p>
    <w:bookmarkEnd w:id="22"/>
    <w:bookmarkStart w:id="23" w:name="X3687e8f07f688e2ec3103e64a5f9d686cb4e675"/>
    <w:p>
      <w:pPr>
        <w:pStyle w:val="Heading2"/>
      </w:pPr>
      <w:r>
        <w:t xml:space="preserve">Conclusion: An Essential Pillar of the City's Future</w:t>
      </w:r>
    </w:p>
    <w:p>
      <w:pPr>
        <w:pStyle w:val="FirstParagraph"/>
      </w:pPr>
      <w:r>
        <w:t xml:space="preserve">In conclusion, the role of a</w:t>
      </w:r>
      <w:r>
        <w:t xml:space="preserve"> </w:t>
      </w:r>
      <w:r>
        <w:rPr>
          <w:bCs/>
          <w:b/>
        </w:rPr>
        <w:t xml:space="preserve">Doctor General Practitioner</w:t>
      </w:r>
      <w:r>
        <w:t xml:space="preserve"> </w:t>
      </w:r>
      <w:r>
        <w:t xml:space="preserve">in San Francisco is multifaceted and critical. These professionals are not merely treating symptoms; they are nurturing the health fabric of one of America's most iconic cities. They bridge gaps in access, champion innovative practices, and provide unwavering human support to a diverse populace. As we look toward the future of healthcare in</w:t>
      </w:r>
      <w:r>
        <w:t xml:space="preserve"> </w:t>
      </w:r>
      <w:r>
        <w:rPr>
          <w:bCs/>
          <w:b/>
        </w:rPr>
        <w:t xml:space="preserve">United States San Francisco</w:t>
      </w:r>
      <w:r>
        <w:t xml:space="preserve">, recognizing and supporting these practitioners will be paramount. Their ability to adapt, innovate, and connect ensures that the community remains resilient and healthy.</w:t>
      </w:r>
    </w:p>
    <w:p>
      <w:pPr>
        <w:pStyle w:val="BodyText"/>
      </w:pPr>
      <w:r>
        <w:t xml:space="preserve">To honor their contribution is to acknowledge the vital importance of primary care in sustaining a thriving society. The work of each</w:t>
      </w:r>
      <w:r>
        <w:t xml:space="preserve"> </w:t>
      </w:r>
      <w:r>
        <w:rPr>
          <w:bCs/>
          <w:b/>
        </w:rPr>
        <w:t xml:space="preserve">Doctor General Practitioner</w:t>
      </w:r>
      <w:r>
        <w:t xml:space="preserve"> </w:t>
      </w:r>
      <w:r>
        <w:t xml:space="preserve">ripples outward, affecting families, workplaces, and neighborhoods across San Francisco. Therefore, investing in their training, well-being, and resources is not just a medical necessity but a civic imperative for the continued prosperity and health of this remarkable city.</w:t>
      </w:r>
    </w:p>
    <w:bookmarkEnd w:id="23"/>
    <w:bookmarkEnd w:id="2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Doctor General Practitioner in United States San Francisco</dc:title>
  <dc:creator/>
  <dc:language>en</dc:language>
  <cp:keywords/>
  <dcterms:created xsi:type="dcterms:W3CDTF">2026-07-29T20:29:43Z</dcterms:created>
  <dcterms:modified xsi:type="dcterms:W3CDTF">2026-07-29T20:29:43Z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