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5" w:name="X36979c85fdbbce676254f0187f5889e3c9771d3"/>
    <w:p>
      <w:pPr>
        <w:pStyle w:val="Heading1"/>
      </w:pPr>
      <w:r>
        <w:t xml:space="preserve">A Reflection on the Role and Reality of the Doctor General Practitioner in Zimbabwe Harare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Reflection Paper</w:t>
      </w:r>
      <w:r>
        <w:br/>
      </w:r>
      <w:r>
        <w:rPr>
          <w:bCs/>
          <w:b/>
        </w:rPr>
        <w:t xml:space="preserve">Subject:</w:t>
      </w:r>
      <w:r>
        <w:t xml:space="preserve">The Intersection of Medical Practice, Socio-Economic Dynamics, and Community Resilience</w:t>
      </w:r>
    </w:p>
    <w:p>
      <w:pPr>
        <w:pStyle w:val="BodyText"/>
      </w:pPr>
      <w:r>
        <w:t xml:space="preserve">This reflection paper explores the multifaceted role of the Doctor General Practitioner within the specific context of Harare, Zimbabwe. It examines how economic volatility, cultural heritage, and public health challenges converge to shape medical practice. By analyzing these elements through a critical lens as a</w:t>
      </w:r>
      <w:r>
        <w:t xml:space="preserve"> </w:t>
      </w:r>
      <w:r>
        <w:rPr>
          <w:bCs/>
          <w:b/>
        </w:rPr>
        <w:t xml:space="preserve">Doctor General Practitioner</w:t>
      </w:r>
      <w:r>
        <w:t xml:space="preserve">, this document aims to highlight the unique responsibilities and profound impacts inherent in providing primary healthcare in Zimbabwe Harare.</w:t>
      </w:r>
    </w:p>
    <w:bookmarkStart w:id="20" w:name="the-unique-landscape-of-primary-care"/>
    <w:p>
      <w:pPr>
        <w:pStyle w:val="Heading2"/>
      </w:pPr>
      <w:r>
        <w:t xml:space="preserve">The Unique Landscape of Primary Care</w:t>
      </w:r>
    </w:p>
    <w:p>
      <w:pPr>
        <w:pStyle w:val="FirstParagraph"/>
      </w:pPr>
      <w:r>
        <w:t xml:space="preserve">To understand the practice of medicine as a</w:t>
      </w:r>
      <w:r>
        <w:t xml:space="preserve"> </w:t>
      </w:r>
      <w:r>
        <w:rPr>
          <w:bCs/>
          <w:b/>
        </w:rPr>
        <w:t xml:space="preserve">Doctor General Practitioner</w:t>
      </w:r>
      <w:r>
        <w:t xml:space="preserve">, one must first contextualize it within the vibrant yet challenging environment of Zimbabwe Harare. Unlike Western medical models that often rely on specialized silos and abundant resources, the general practitioner in Harare is frequently forced to be a master of all trades. The scope of practice extends far beyond simple consultations; it involves navigating a healthcare system that is simultaneously under-resourced and overburdened.</w:t>
      </w:r>
    </w:p>
    <w:p>
      <w:pPr>
        <w:pStyle w:val="BodyText"/>
      </w:pPr>
      <w:r>
        <w:t xml:space="preserve">The city of Zimbabwe Harare serves as both the capital and the economic hub, yet it possesses distinct neighborhoods where access to consistent care varies wildly. From the affluent suburbs like Borrowdale to high-density areas such as Mbare or Highfield, a</w:t>
      </w:r>
      <w:r>
        <w:t xml:space="preserve"> </w:t>
      </w:r>
      <w:r>
        <w:rPr>
          <w:bCs/>
          <w:b/>
        </w:rPr>
        <w:t xml:space="preserve">Doctor General Practitioner</w:t>
      </w:r>
      <w:r>
        <w:t xml:space="preserve"> </w:t>
      </w:r>
      <w:r>
        <w:t xml:space="preserve">must adapt their diagnostic approach and treatment plans based on what is accessible and affordable for their patients. This geographic and socioeconomic diversity means that the same symptoms—such as chronic headache or abdominal pain—may have vastly different etiologies depending on whether the patient lives in an area with stable water supply or one plagued by cholera risks.</w:t>
      </w:r>
    </w:p>
    <w:bookmarkEnd w:id="20"/>
    <w:bookmarkStart w:id="21" w:name="navigating-economic-volatility"/>
    <w:p>
      <w:pPr>
        <w:pStyle w:val="Heading2"/>
      </w:pPr>
      <w:r>
        <w:t xml:space="preserve">Navigating Economic Volatility</w:t>
      </w:r>
    </w:p>
    <w:p>
      <w:pPr>
        <w:pStyle w:val="FirstParagraph"/>
      </w:pPr>
      <w:r>
        <w:t xml:space="preserve">A critical aspect of being a</w:t>
      </w:r>
      <w:r>
        <w:t xml:space="preserve"> </w:t>
      </w:r>
      <w:r>
        <w:rPr>
          <w:bCs/>
          <w:b/>
        </w:rPr>
        <w:t xml:space="preserve">Doctor General Practitioner</w:t>
      </w:r>
      <w:r>
        <w:t xml:space="preserve"> </w:t>
      </w:r>
      <w:r>
        <w:t xml:space="preserve">in this region is the constant negotiation with economic instability. In Zimbabwe Harare, inflation and currency fluctuations can render a standard prescription unaffordable overnight. This reality forces medical professionals to become creative pharmacologists, often substituting brand-name drugs with generic alternatives or adjusting dosages to maximize therapeutic benefit while minimizing cost.</w:t>
      </w:r>
    </w:p>
    <w:p>
      <w:pPr>
        <w:pStyle w:val="BodyText"/>
      </w:pPr>
      <w:r>
        <w:t xml:space="preserve">This economic pressure adds a layer of ethical complexity to clinical decisions. A</w:t>
      </w:r>
      <w:r>
        <w:t xml:space="preserve"> </w:t>
      </w:r>
      <w:r>
        <w:rPr>
          <w:bCs/>
          <w:b/>
        </w:rPr>
        <w:t xml:space="preserve">Doctor General Practitioner</w:t>
      </w:r>
      <w:r>
        <w:t xml:space="preserve"> </w:t>
      </w:r>
      <w:r>
        <w:t xml:space="preserve">must balance the ideal standard of care with the harsh reality of their patient's wallet. It requires empathy and deep community engagement, as patients often view their doctor not just as a clinician, but as an advocate who understands their daily struggles. The trust built between a</w:t>
      </w:r>
      <w:r>
        <w:t xml:space="preserve"> </w:t>
      </w:r>
      <w:r>
        <w:rPr>
          <w:bCs/>
          <w:b/>
        </w:rPr>
        <w:t xml:space="preserve">Doctor General Practitioner</w:t>
      </w:r>
      <w:r>
        <w:t xml:space="preserve"> </w:t>
      </w:r>
      <w:r>
        <w:t xml:space="preserve">and the community in Zimbabwe Harare is therefore profound; it is rooted not only in clinical competence but also in shared resilience against systemic challenges.</w:t>
      </w:r>
    </w:p>
    <w:bookmarkEnd w:id="21"/>
    <w:bookmarkStart w:id="22" w:name="Xc5d6147ca1da0d3d6fa05ec7adfa5e94085f0f9"/>
    <w:p>
      <w:pPr>
        <w:pStyle w:val="Heading2"/>
      </w:pPr>
      <w:r>
        <w:t xml:space="preserve">The Burden of Communicable and Non-Communicable Diseases</w:t>
      </w:r>
    </w:p>
    <w:p>
      <w:pPr>
        <w:pStyle w:val="FirstParagraph"/>
      </w:pPr>
      <w:r>
        <w:t xml:space="preserve">The epidemiological profile of Zimbabwe Harare presents a "double burden" of disease. A</w:t>
      </w:r>
      <w:r>
        <w:t xml:space="preserve"> </w:t>
      </w:r>
      <w:r>
        <w:rPr>
          <w:bCs/>
          <w:b/>
        </w:rPr>
        <w:t xml:space="preserve">Doctor General Practitioner</w:t>
      </w:r>
      <w:r>
        <w:t xml:space="preserve"> </w:t>
      </w:r>
      <w:r>
        <w:t xml:space="preserve">here must be proficient in managing infectious diseases such as HIV/AIDS, tuberculosis, and malaria, which remain prevalent public health threats. Simultaneously, there is a rising tide of non-communicable diseases (NCDs) including hypertension, diabetes mellitus, and cancer.</w:t>
      </w:r>
    </w:p>
    <w:p>
      <w:pPr>
        <w:pStyle w:val="BodyText"/>
      </w:pPr>
      <w:r>
        <w:t xml:space="preserve">This duality requires a broad diagnostic skill set. For instance, a routine check-up in Zimbabwe Harare might involve screening for viral loads in the morning and managing insulin regimens for diabetic patients in the afternoon. The</w:t>
      </w:r>
      <w:r>
        <w:t xml:space="preserve"> </w:t>
      </w:r>
      <w:r>
        <w:rPr>
          <w:bCs/>
          <w:b/>
        </w:rPr>
        <w:t xml:space="preserve">Doctor General Practitioner</w:t>
      </w:r>
      <w:r>
        <w:t xml:space="preserve"> </w:t>
      </w:r>
      <w:r>
        <w:t xml:space="preserve">acts as the first line of defense, identifying early signs of chronic conditions that could otherwise lead to catastrophic health outcomes due to delayed referrals or lack of specialist care. In Harare, where tertiary hospitals are often overcrowded, the role of the primary care provider in triaging and stabilizing patients is critical to keeping the broader healthcare system from collapsing.</w:t>
      </w:r>
    </w:p>
    <w:bookmarkEnd w:id="22"/>
    <w:bookmarkStart w:id="23" w:name="cultural-sensitivity-and-community-trust"/>
    <w:p>
      <w:pPr>
        <w:pStyle w:val="Heading2"/>
      </w:pPr>
      <w:r>
        <w:t xml:space="preserve">Cultural Sensitivity and Community Trust</w:t>
      </w:r>
    </w:p>
    <w:p>
      <w:pPr>
        <w:pStyle w:val="FirstParagraph"/>
      </w:pPr>
      <w:r>
        <w:t xml:space="preserve">Mechanical efficiency in medicine is secondary to cultural competency. In Zimbabwe Harare, traditional beliefs often coexist with modern medical science. A</w:t>
      </w:r>
      <w:r>
        <w:t xml:space="preserve"> </w:t>
      </w:r>
      <w:r>
        <w:rPr>
          <w:bCs/>
          <w:b/>
        </w:rPr>
        <w:t xml:space="preserve">Doctor General Practitioner</w:t>
      </w:r>
      <w:r>
        <w:t xml:space="preserve"> </w:t>
      </w:r>
      <w:r>
        <w:t xml:space="preserve">must possess the emotional intelligence to navigate these dual systems without dismissing patient beliefs outright. Respect for local customs and traditions is essential for adherence to treatment plans.</w:t>
      </w:r>
    </w:p>
    <w:p>
      <w:pPr>
        <w:pStyle w:val="BodyText"/>
      </w:pPr>
      <w:r>
        <w:t xml:space="preserve">Reflection on practice reveals that successful medicine in this context is collaborative. When a</w:t>
      </w:r>
      <w:r>
        <w:t xml:space="preserve"> </w:t>
      </w:r>
      <w:r>
        <w:rPr>
          <w:bCs/>
          <w:b/>
        </w:rPr>
        <w:t xml:space="preserve">Doctor General Practitioner</w:t>
      </w:r>
      <w:r>
        <w:t xml:space="preserve"> </w:t>
      </w:r>
      <w:r>
        <w:t xml:space="preserve">acknowledges the cultural fabric of Zimbabwe Harare, they build a bridge between scientific evidence and community trust. This approach fosters an environment where patients feel heard and respected, leading to better health outcomes. It is not merely about prescribing medication; it is about engaging with the holistic well-being of individuals who view their health through a lens shaped by their heritage and immediate surroundings.</w:t>
      </w:r>
    </w:p>
    <w:bookmarkEnd w:id="23"/>
    <w:bookmarkStart w:id="24" w:name="X486d14237a48bb1ce91d37c7b5d685d5a0fb389"/>
    <w:p>
      <w:pPr>
        <w:pStyle w:val="Heading2"/>
      </w:pPr>
      <w:r>
        <w:t xml:space="preserve">Conclusion: The Heart of Healthcare in Zimbabwe Harare</w:t>
      </w:r>
    </w:p>
    <w:p>
      <w:pPr>
        <w:pStyle w:val="FirstParagraph"/>
      </w:pPr>
      <w:r>
        <w:t xml:space="preserve">In conclusion, the role of a</w:t>
      </w:r>
      <w:r>
        <w:t xml:space="preserve"> </w:t>
      </w:r>
      <w:r>
        <w:rPr>
          <w:bCs/>
          <w:b/>
        </w:rPr>
        <w:t xml:space="preserve">Doctor General Practitioner</w:t>
      </w:r>
      <w:r>
        <w:t xml:space="preserve"> </w:t>
      </w:r>
      <w:r>
        <w:t xml:space="preserve">in Zimbabwe Harare is one of immense responsibility, adaptability, and compassion. It is a profession defined by resilience. These medical practitioners serve as the backbone of the healthcare system in Zimbabwe Harare, providing essential services amidst resource constraints and complex socio-economic landscapes.</w:t>
      </w:r>
    </w:p>
    <w:p>
      <w:pPr>
        <w:pStyle w:val="BodyText"/>
      </w:pPr>
      <w:r>
        <w:t xml:space="preserve">The reflection on this practice underscores that being a</w:t>
      </w:r>
      <w:r>
        <w:t xml:space="preserve"> </w:t>
      </w:r>
      <w:r>
        <w:rPr>
          <w:bCs/>
          <w:b/>
        </w:rPr>
        <w:t xml:space="preserve">Doctor General Practitioner</w:t>
      </w:r>
      <w:r>
        <w:t xml:space="preserve"> </w:t>
      </w:r>
      <w:r>
        <w:t xml:space="preserve">here is not just about treating illness; it is about sustaining hope and health in a community facing significant challenges. Through clinical excellence, economic pragmatism, and cultural sensitivity, these doctors ensure that the people of Zimbabwe Harare have access to dignified healthcare. Their work reminds us that medicine is as much about human connection and contextual understanding as it is about biology and pharmacology.</w:t>
      </w:r>
    </w:p>
    <w:p>
      <w:pPr>
        <w:pStyle w:val="BodyText"/>
      </w:pPr>
      <w:r>
        <w:t xml:space="preserve">Ultimately, the experience of practicing medicine in Zimbabwe Harare shapes a physician into a more holistic healer. It demands an awareness that extends beyond the clinic walls into the streets, homes, and hearts of the community. For any medical professional seeking to understand global health dynamics or primary care innovation under pressure, observing and reflecting on the</w:t>
      </w:r>
      <w:r>
        <w:t xml:space="preserve"> </w:t>
      </w:r>
      <w:r>
        <w:rPr>
          <w:bCs/>
          <w:b/>
        </w:rPr>
        <w:t xml:space="preserve">Doctor General Practitioner</w:t>
      </w:r>
      <w:r>
        <w:t xml:space="preserve"> </w:t>
      </w:r>
      <w:r>
        <w:t xml:space="preserve">in Zimbabwe Harare offers invaluable lessons in dedication and adaptive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Doctor General Practitioner in Zimbabwe Harare</dc:title>
  <dc:creator/>
  <dc:language>en</dc:language>
  <cp:keywords/>
  <dcterms:created xsi:type="dcterms:W3CDTF">2026-07-29T11:14:55Z</dcterms:created>
  <dcterms:modified xsi:type="dcterms:W3CDTF">2026-07-29T11:14:55Z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