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a15d68b1ea6cd2f41d6abd32ca762d7b3ebb766"/>
    <w:p>
      <w:pPr>
        <w:pStyle w:val="Heading1"/>
      </w:pPr>
      <w:r>
        <w:t xml:space="preserve">A Reflection on the Role of the Economist in DR Congo Kinshasa</w:t>
      </w:r>
    </w:p>
    <w:p>
      <w:pPr>
        <w:pStyle w:val="FirstParagraph"/>
      </w:pPr>
      <w:r>
        <w:rPr>
          <w:bCs/>
          <w:b/>
        </w:rPr>
        <w:t xml:space="preserve">Title:</w:t>
      </w:r>
      <w:r>
        <w:br/>
      </w:r>
      <w:r>
        <w:t xml:space="preserve">The Architect of Stability: Reflecting on the Mandate of an Economist in DR Congo Kinshasa</w:t>
      </w:r>
    </w:p>
    <w:p>
      <w:r>
        <w:pict>
          <v:rect style="width:0;height:1.5pt" o:hralign="center" o:hrstd="t" o:hr="t"/>
        </w:pict>
      </w:r>
    </w:p>
    <w:bookmarkStart w:id="20" w:name="i.-introduction-the-weight-of-the-title"/>
    <w:p>
      <w:pPr>
        <w:pStyle w:val="Heading2"/>
      </w:pPr>
      <w:r>
        <w:t xml:space="preserve">I. Introduction: The Weight of the Title</w:t>
      </w:r>
    </w:p>
    <w:p>
      <w:pPr>
        <w:pStyle w:val="FirstParagraph"/>
      </w:pPr>
      <w:r>
        <w:t xml:space="preserve">To define oneself as an Economist is to accept a mantle that carries both intellectual rigor and profound social responsibility. It is not merely a title associated with spreadsheets, quarterly forecasts, or abstract theories of supply and demand found in textbooks from distant universities. Rather, it is a designation that implies stewardship over the livelihoods of people. When this professional identity intersects with the specific geographical and socio-political context of</w:t>
      </w:r>
      <w:r>
        <w:t xml:space="preserve"> </w:t>
      </w:r>
      <w:r>
        <w:rPr>
          <w:bCs/>
          <w:b/>
        </w:rPr>
        <w:t xml:space="preserve">DR Congo Kinshasa</w:t>
      </w:r>
      <w:r>
        <w:t xml:space="preserve">, the role transforms significantly. In Kinshasa, one of the most populous cities in Africa and a hub of immense potential yet persistent structural challenges, being an Economist is akin to navigating a turbulent river with limited maps. This reflection explores how the principles of economics must be adapted, localized, and humanized when applied to the reality of</w:t>
      </w:r>
      <w:r>
        <w:t xml:space="preserve"> </w:t>
      </w:r>
      <w:r>
        <w:rPr>
          <w:bCs/>
          <w:b/>
        </w:rPr>
        <w:t xml:space="preserve">DR Congo Kinshasa</w:t>
      </w:r>
      <w:r>
        <w:t xml:space="preserve">, arguing that the modern Economist here serves not just as an analyst, but as a bridge between macroeconomic policy and microeconomic survival.</w:t>
      </w:r>
    </w:p>
    <w:bookmarkEnd w:id="20"/>
    <w:bookmarkStart w:id="21" w:name="X8d5af363e4fe444894db40a250eea733ee41d1f"/>
    <w:p>
      <w:pPr>
        <w:pStyle w:val="Heading2"/>
      </w:pPr>
      <w:r>
        <w:t xml:space="preserve">II. The Contextual Reality of DR Congo Kinshasa</w:t>
      </w:r>
    </w:p>
    <w:p>
      <w:pPr>
        <w:pStyle w:val="FirstParagraph"/>
      </w:pPr>
      <w:r>
        <w:t xml:space="preserve">The city of Kinshasa operates on a duality that defies standard Western economic models. On one hand, there is the formal sector, characterized by international corporations, state institutions, and a burgeoning tech startup scene attempting to digitize the economy. On the other hand lies the vast informal sector, where millions of citizens trade goods and services in markets like Gbaya or Limete. For an Economist working in this environment, ignoring one side of this duality renders their analysis useless.</w:t>
      </w:r>
    </w:p>
    <w:p>
      <w:pPr>
        <w:pStyle w:val="BodyText"/>
      </w:pPr>
      <w:r>
        <w:t xml:space="preserve">In</w:t>
      </w:r>
      <w:r>
        <w:t xml:space="preserve"> </w:t>
      </w:r>
      <w:r>
        <w:rPr>
          <w:bCs/>
          <w:b/>
        </w:rPr>
        <w:t xml:space="preserve">DR Congo Kinshasa</w:t>
      </w:r>
      <w:r>
        <w:t xml:space="preserve">, inflation is not just a percentage point on a Consumer Price Index (CPI) report; it is the difference between a family eating meat or skipping dinner. Currency fluctuation is not merely an exchange rate issue for importers but a daily struggle for purchasing power for the average citizen. Therefore, the Economist cannot afford to be detached. They must understand that in Kinshasa, economic stability is synonymous with social peace. The volatility of the Congolese Franc and the reliance on hard currencies reflect deep-seated trust issues within local markets. An economist here must possess a nuanced understanding of these psychological underpinnings, recognizing that confidence is a currency as valuable as gold.</w:t>
      </w:r>
    </w:p>
    <w:bookmarkEnd w:id="21"/>
    <w:bookmarkStart w:id="22" w:name="X86537cf748c140af805ed48a045e64d2756ddd5"/>
    <w:p>
      <w:pPr>
        <w:pStyle w:val="Heading2"/>
      </w:pPr>
      <w:r>
        <w:t xml:space="preserve">III. Beyond Numbers: The Economist as a Strategic Advisor</w:t>
      </w:r>
    </w:p>
    <w:p>
      <w:pPr>
        <w:pStyle w:val="FirstParagraph"/>
      </w:pPr>
      <w:r>
        <w:t xml:space="preserve">The traditional view of an Economist often places them in the role of predictors. However, in the volatile ecosystem of</w:t>
      </w:r>
      <w:r>
        <w:t xml:space="preserve"> </w:t>
      </w:r>
      <w:r>
        <w:rPr>
          <w:bCs/>
          <w:b/>
        </w:rPr>
        <w:t xml:space="preserve">DR Congo Kinshasa</w:t>
      </w:r>
      <w:r>
        <w:t xml:space="preserve">, prediction is less valuable than adaptation and resilience planning. The role shifts towards that of a strategic advisor who helps organizations and governments navigate uncertainty. This involves risk management strategies that account for infrastructural deficits, such as unreliable power grids or logistical bottlenecks in transport.</w:t>
      </w:r>
    </w:p>
    <w:p>
      <w:pPr>
        <w:pStyle w:val="BodyText"/>
      </w:pPr>
      <w:r>
        <w:t xml:space="preserve">For instance, when advising on investment in Kinshasa, an Economist must factor in the "kinshasa premium"—the additional costs associated with security, backup energy solutions (generators), and last-mile distribution challenges. A theoretical model that assumes perfect infrastructure will fail miserably here. Thus, the competence of an Economist is measured by their ability to ground abstract models in gritty reality. They must translate complex fiscal policies into actionable insights for business leaders who are trying to keep their enterprises afloat amidst regulatory changes and tax reforms.</w:t>
      </w:r>
    </w:p>
    <w:bookmarkEnd w:id="22"/>
    <w:bookmarkStart w:id="23" w:name="X7950b437f89eadf95ab73825e90bea6cdd0e674"/>
    <w:p>
      <w:pPr>
        <w:pStyle w:val="Heading2"/>
      </w:pPr>
      <w:r>
        <w:t xml:space="preserve">IV. Social Responsibility and Inclusive Growth</w:t>
      </w:r>
    </w:p>
    <w:p>
      <w:pPr>
        <w:pStyle w:val="FirstParagraph"/>
      </w:pPr>
      <w:r>
        <w:t xml:space="preserve">A critical reflection on the profession reveals that economic efficiency cannot come at the expense of social equity, especially in a city like Kinshasa where income inequality is stark. The Economist has a moral imperative to advocate for inclusive growth policies. This means analyzing how budget allocations affect public services such as healthcare and education, which are often underfunded despite high demand.</w:t>
      </w:r>
    </w:p>
    <w:p>
      <w:pPr>
        <w:pStyle w:val="BodyText"/>
      </w:pPr>
      <w:r>
        <w:t xml:space="preserve">In</w:t>
      </w:r>
      <w:r>
        <w:t xml:space="preserve"> </w:t>
      </w:r>
      <w:r>
        <w:rPr>
          <w:bCs/>
          <w:b/>
        </w:rPr>
        <w:t xml:space="preserve">DR Congo Kinshasa</w:t>
      </w:r>
      <w:r>
        <w:t xml:space="preserve">, the youth bulge presents both a demographic dividend and a potential source of unrest. An Economist must evaluate labor market policies not just through the lens of productivity, but through social stability. Are we creating jobs that absorb the energetic workforce? Is formal employment accessible to those with skills but no degrees? The reflection here leads to a conclusion: The Economist in Kinshasa must be an advocate for human capital development. Investment in education and vocational training is not just a social good; it is an economic necessity for long-term sustainability.</w:t>
      </w:r>
    </w:p>
    <w:bookmarkEnd w:id="23"/>
    <w:bookmarkStart w:id="24" w:name="v.-challenges-and-ethical-considerations"/>
    <w:p>
      <w:pPr>
        <w:pStyle w:val="Heading2"/>
      </w:pPr>
      <w:r>
        <w:t xml:space="preserve">V. Challenges and Ethical Considerations</w:t>
      </w:r>
    </w:p>
    <w:p>
      <w:pPr>
        <w:pStyle w:val="FirstParagraph"/>
      </w:pPr>
      <w:r>
        <w:t xml:space="preserve">Working as an Economist in this region also entails navigating ethical minefields. Corruption remains a systemic challenge that distorts market mechanisms and diverts resources from public goods. The Economist often faces pressure to justify policies that may benefit specific interest groups rather than the broader populace. Integrity, therefore, becomes a core professional skill alongside analytical ability. It requires the courage to present data truthfully, even when it contradicts political narratives or corporate interests.</w:t>
      </w:r>
    </w:p>
    <w:p>
      <w:pPr>
        <w:pStyle w:val="BodyText"/>
      </w:pPr>
      <w:r>
        <w:t xml:space="preserve">Furthermore, there is the challenge of data scarcity. Reliable statistical data is often outdated or incomplete in</w:t>
      </w:r>
      <w:r>
        <w:t xml:space="preserve"> </w:t>
      </w:r>
      <w:r>
        <w:rPr>
          <w:bCs/>
          <w:b/>
        </w:rPr>
        <w:t xml:space="preserve">DR Congo Kinshasa</w:t>
      </w:r>
      <w:r>
        <w:t xml:space="preserve">. The Economist must be creative in gathering information, relying on alternative indicators and on-the-ground verification rather than solely trusting official statistics. This requires humility and a willingness to admit when models are based on shaky foundations.</w:t>
      </w:r>
    </w:p>
    <w:bookmarkEnd w:id="24"/>
    <w:bookmarkStart w:id="25" w:name="X9e92ae842ddf8aaf466b9c8e7158f1cbc906c84"/>
    <w:p>
      <w:pPr>
        <w:pStyle w:val="Heading2"/>
      </w:pPr>
      <w:r>
        <w:t xml:space="preserve">VI. Conclusion: Towards a Resilient Economic Future</w:t>
      </w:r>
    </w:p>
    <w:p>
      <w:pPr>
        <w:pStyle w:val="FirstParagraph"/>
      </w:pPr>
      <w:r>
        <w:t xml:space="preserve">In conclusion, being an Economist in</w:t>
      </w:r>
      <w:r>
        <w:t xml:space="preserve"> </w:t>
      </w:r>
      <w:r>
        <w:rPr>
          <w:bCs/>
          <w:b/>
        </w:rPr>
        <w:t xml:space="preserve">DR Congo Kinshasa</w:t>
      </w:r>
      <w:r>
        <w:t xml:space="preserve"> </w:t>
      </w:r>
      <w:r>
        <w:t xml:space="preserve">is a multifaceted endeavor that transcends traditional academic definitions. It is a role that demands contextual intelligence, ethical fortitude, and strategic agility. The city’s dynamic nature requires economists to be more than number-crunchers; they must be architects of resilience who understand the pulse of the informal market and the aspirations of the formal sector.</w:t>
      </w:r>
    </w:p>
    <w:p>
      <w:pPr>
        <w:pStyle w:val="BodyText"/>
      </w:pPr>
      <w:r>
        <w:t xml:space="preserve">The reflection on this profession highlights that economic development in Kinshasa is not a linear path but a complex web of social, political, and financial threads. The Economist serves as a vital navigator in this complexity. By grounding economic theory in the lived experiences of Congolese citizens, and by prioritizing inclusive growth amidst volatility, the Economist can contribute significantly to building a stable and prosperous future for</w:t>
      </w:r>
      <w:r>
        <w:t xml:space="preserve"> </w:t>
      </w:r>
      <w:r>
        <w:rPr>
          <w:bCs/>
          <w:b/>
        </w:rPr>
        <w:t xml:space="preserve">DR Congo Kinshasa</w:t>
      </w:r>
      <w:r>
        <w:t xml:space="preserve">. Ultimately, the true measure of an Economist’s success in this context is not just in their published papers or successful forecasts, but in their contribution to improving the tangible quality of life for the millions who call this vibrant city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Economist in DR Congo Kinshasa</dc:title>
  <dc:creator/>
  <dc:language>en</dc:language>
  <cp:keywords/>
  <dcterms:created xsi:type="dcterms:W3CDTF">2026-07-29T06:35:01Z</dcterms:created>
  <dcterms:modified xsi:type="dcterms:W3CDTF">2026-07-29T06:35:01Z</dcterms:modified>
</cp:coreProperties>
</file>

<file path=docProps/custom.xml><?xml version="1.0" encoding="utf-8"?>
<Properties xmlns="http://schemas.openxmlformats.org/officeDocument/2006/custom-properties" xmlns:vt="http://schemas.openxmlformats.org/officeDocument/2006/docPropsVTypes"/>
</file>