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Islamabad</w:t>
      </w:r>
    </w:p>
    <w:bookmarkStart w:id="26" w:name="Xbf172896e4b8ba75ede48bc4c3fb5ed85706ee5"/>
    <w:p>
      <w:pPr>
        <w:pStyle w:val="Heading1"/>
      </w:pPr>
      <w:r>
        <w:t xml:space="preserve">A Reflection Paper on the Critical Role of the Economist in Pakistan Islamabad</w:t>
      </w:r>
    </w:p>
    <w:p>
      <w:pPr>
        <w:pStyle w:val="FirstParagraph"/>
      </w:pPr>
      <w:r>
        <w:t xml:space="preserve">In the grand tapestry of national development, few roles are as pivotal, yet often misunderstood, as that of the</w:t>
      </w:r>
      <w:r>
        <w:t xml:space="preserve"> </w:t>
      </w:r>
      <w:r>
        <w:rPr>
          <w:bCs/>
          <w:b/>
        </w:rPr>
        <w:t xml:space="preserve">Economist</w:t>
      </w:r>
      <w:r>
        <w:t xml:space="preserve">. In a nation like</w:t>
      </w:r>
      <w:r>
        <w:t xml:space="preserve"> </w:t>
      </w:r>
      <w:r>
        <w:rPr>
          <w:bCs/>
          <w:b/>
        </w:rPr>
        <w:t xml:space="preserve">Pakistan Islamabad</w:t>
      </w:r>
      <w:r>
        <w:t xml:space="preserve">, where geopolitical significance intersects with complex socioeconomic challenges, the function of an economist transcends mere statistical analysis. It becomes a moral and practical imperative to navigate the delicate balance between fiscal stability and social welfare. This reflection paper aims to explore how the identity of an</w:t>
      </w:r>
      <w:r>
        <w:t xml:space="preserve"> </w:t>
      </w:r>
      <w:r>
        <w:rPr>
          <w:bCs/>
          <w:b/>
        </w:rPr>
        <w:t xml:space="preserve">Economist</w:t>
      </w:r>
      <w:r>
        <w:t xml:space="preserve"> </w:t>
      </w:r>
      <w:r>
        <w:t xml:space="preserve">is deeply intertwined with the specific context of</w:t>
      </w:r>
      <w:r>
        <w:t xml:space="preserve"> </w:t>
      </w:r>
      <w:r>
        <w:rPr>
          <w:bCs/>
          <w:b/>
        </w:rPr>
        <w:t xml:space="preserve">Pakistan Islamabad</w:t>
      </w:r>
      <w:r>
        <w:t xml:space="preserve">, examining the historical precedents, contemporary challenges, and future responsibilities inherent in this profession within this capital city.</w:t>
      </w:r>
    </w:p>
    <w:bookmarkStart w:id="20" w:name="X0b6acf0dfdef3dcafd81069110822500f03d65c"/>
    <w:p>
      <w:pPr>
        <w:pStyle w:val="Heading2"/>
      </w:pPr>
      <w:r>
        <w:t xml:space="preserve">The Contextual Imperative: Why Pakistan Islamabad?</w:t>
      </w:r>
    </w:p>
    <w:p>
      <w:pPr>
        <w:pStyle w:val="FirstParagraph"/>
      </w:pPr>
      <w:r>
        <w:rPr>
          <w:bCs/>
          <w:b/>
        </w:rPr>
        <w:t xml:space="preserve">Pakistan Islamabad</w:t>
      </w:r>
      <w:r>
        <w:t xml:space="preserve"> </w:t>
      </w:r>
      <w:r>
        <w:t xml:space="preserve">is not merely a geographic location; it is the political heart of a nation striving for identity, stability, and growth. As the seat of government, policy-making bodies, and international diplomacy in</w:t>
      </w:r>
      <w:r>
        <w:t xml:space="preserve"> </w:t>
      </w:r>
      <w:r>
        <w:rPr>
          <w:bCs/>
          <w:b/>
        </w:rPr>
        <w:t xml:space="preserve">Pakistan Islamabad</w:t>
      </w:r>
      <w:r>
        <w:t xml:space="preserve">, this city serves as the central nervous system for economic decision-making in</w:t>
      </w:r>
      <w:r>
        <w:t xml:space="preserve"> </w:t>
      </w:r>
      <w:r>
        <w:rPr>
          <w:bCs/>
          <w:b/>
        </w:rPr>
        <w:t xml:space="preserve">Pakistan Islamabad</w:t>
      </w:r>
      <w:r>
        <w:t xml:space="preserve">. Therefore, when we speak of an</w:t>
      </w:r>
      <w:r>
        <w:t xml:space="preserve"> </w:t>
      </w:r>
      <w:r>
        <w:rPr>
          <w:bCs/>
          <w:b/>
        </w:rPr>
        <w:t xml:space="preserve">Economist</w:t>
      </w:r>
      <w:r>
        <w:t xml:space="preserve"> </w:t>
      </w:r>
      <w:r>
        <w:t xml:space="preserve">operating here, we are not speaking of someone working in a vacuum. The</w:t>
      </w:r>
      <w:r>
        <w:t xml:space="preserve"> </w:t>
      </w:r>
      <w:r>
        <w:rPr>
          <w:iCs/>
          <w:i/>
        </w:rPr>
        <w:t xml:space="preserve">Economist</w:t>
      </w:r>
      <w:r>
        <w:t xml:space="preserve"> </w:t>
      </w:r>
      <w:r>
        <w:t xml:space="preserve">in</w:t>
      </w:r>
      <w:r>
        <w:t xml:space="preserve"> </w:t>
      </w:r>
      <w:r>
        <w:rPr>
          <w:iCs/>
          <w:i/>
        </w:rPr>
        <w:t xml:space="preserve">Pakistan Islamabad</w:t>
      </w:r>
      <w:r>
        <w:t xml:space="preserve"> </w:t>
      </w:r>
      <w:r>
        <w:t xml:space="preserve">operates under the gaze of history and the pressure of immediate political necessity.</w:t>
      </w:r>
    </w:p>
    <w:p>
      <w:pPr>
        <w:pStyle w:val="BodyText"/>
      </w:pPr>
      <w:r>
        <w:t xml:space="preserve">The unique position of Islamabad as a planned city, standing apart from the historical baggage yet connected to the realities of rural Punjab, Sindh, Balochistan, and Khyber Pakhtunkhwa, requires an</w:t>
      </w:r>
      <w:r>
        <w:t xml:space="preserve"> </w:t>
      </w:r>
      <w:r>
        <w:rPr>
          <w:iCs/>
          <w:i/>
        </w:rPr>
        <w:t xml:space="preserve">Economist</w:t>
      </w:r>
      <w:r>
        <w:t xml:space="preserve"> </w:t>
      </w:r>
      <w:r>
        <w:t xml:space="preserve">who possesses a holistic view. An</w:t>
      </w:r>
      <w:r>
        <w:t xml:space="preserve"> </w:t>
      </w:r>
      <w:r>
        <w:rPr>
          <w:iCs/>
          <w:i/>
        </w:rPr>
        <w:t xml:space="preserve">Economist</w:t>
      </w:r>
      <w:r>
        <w:t xml:space="preserve"> </w:t>
      </w:r>
      <w:r>
        <w:t xml:space="preserve">in this context must understand that policy decisions made in the administrative hubs of Islamabad ripple through every village and urban center across the country. Thus, the role of the</w:t>
      </w:r>
      <w:r>
        <w:t xml:space="preserve"> </w:t>
      </w:r>
      <w:r>
        <w:rPr>
          <w:bCs/>
          <w:b/>
        </w:rPr>
        <w:t xml:space="preserve">Economist</w:t>
      </w:r>
      <w:r>
        <w:t xml:space="preserve"> </w:t>
      </w:r>
      <w:r>
        <w:t xml:space="preserve">in</w:t>
      </w:r>
      <w:r>
        <w:t xml:space="preserve"> </w:t>
      </w:r>
      <w:r>
        <w:rPr>
          <w:bCs/>
          <w:b/>
        </w:rPr>
        <w:t xml:space="preserve">Pakistan Islamabad</w:t>
      </w:r>
      <w:r>
        <w:t xml:space="preserve"> </w:t>
      </w:r>
      <w:r>
        <w:t xml:space="preserve">is one of translation: translating global economic theories into local realities, and conversely, articulating local struggles to global financial institutions.</w:t>
      </w:r>
    </w:p>
    <w:bookmarkEnd w:id="20"/>
    <w:bookmarkStart w:id="21" w:name="X6af8c17a9c8f969c64ca8598d1eb712e38e0dc0"/>
    <w:p>
      <w:pPr>
        <w:pStyle w:val="Heading2"/>
      </w:pPr>
      <w:r>
        <w:t xml:space="preserve">The Historian’s Lens: Learning from Past Economic Paradigms</w:t>
      </w:r>
    </w:p>
    <w:p>
      <w:pPr>
        <w:pStyle w:val="FirstParagraph"/>
      </w:pPr>
      <w:r>
        <w:t xml:space="preserve">To understand the present role of an</w:t>
      </w:r>
      <w:r>
        <w:t xml:space="preserve"> </w:t>
      </w:r>
      <w:r>
        <w:rPr>
          <w:bCs/>
          <w:b/>
        </w:rPr>
        <w:t xml:space="preserve">Economist</w:t>
      </w:r>
      <w:r>
        <w:t xml:space="preserve"> </w:t>
      </w:r>
      <w:r>
        <w:t xml:space="preserve">in</w:t>
      </w:r>
      <w:r>
        <w:t xml:space="preserve"> </w:t>
      </w:r>
      <w:r>
        <w:rPr>
          <w:bCs/>
          <w:b/>
        </w:rPr>
        <w:t xml:space="preserve">Pakistan Islamabad</w:t>
      </w:r>
      <w:r>
        <w:t xml:space="preserve">, one must reflect on the past. For decades, Pakistan has seen cycles of boom and bust, often influenced by foreign aid, military regimes, and democratic transitions. In each era, economists have been tasked with stabilizing the economy. However, a critical reflection reveals that many economic strategies failed not because of flawed mathematics in</w:t>
      </w:r>
      <w:r>
        <w:t xml:space="preserve"> </w:t>
      </w:r>
      <w:r>
        <w:rPr>
          <w:bCs/>
          <w:b/>
        </w:rPr>
        <w:t xml:space="preserve">Pakistan Islamabad</w:t>
      </w:r>
      <w:r>
        <w:t xml:space="preserve">, but due to a lack of implementation capacity and social equity focus.</w:t>
      </w:r>
    </w:p>
    <w:p>
      <w:pPr>
        <w:pStyle w:val="BodyText"/>
      </w:pPr>
      <w:r>
        <w:t xml:space="preserve">For instance, structural adjustment programs implemented in previous decades were often dictated by external forces rather than internal consensus. Today’s</w:t>
      </w:r>
      <w:r>
        <w:t xml:space="preserve"> </w:t>
      </w:r>
      <w:r>
        <w:rPr>
          <w:iCs/>
          <w:i/>
        </w:rPr>
        <w:t xml:space="preserve">Economist</w:t>
      </w:r>
      <w:r>
        <w:t xml:space="preserve"> </w:t>
      </w:r>
      <w:r>
        <w:t xml:space="preserve">in</w:t>
      </w:r>
      <w:r>
        <w:t xml:space="preserve"> </w:t>
      </w:r>
      <w:r>
        <w:rPr>
          <w:iCs/>
          <w:i/>
        </w:rPr>
        <w:t xml:space="preserve">Pakistan Islamabad</w:t>
      </w:r>
      <w:r>
        <w:t xml:space="preserve"> </w:t>
      </w:r>
      <w:r>
        <w:t xml:space="preserve">must reflect on this legacy. They must ask: How can we ensure that economic policies are homegrown? How can an economist serve the people of Pakistan Islamabad and beyond, rather than just satisfying international creditors? This historical awareness is crucial for shaping a new narrative where the economist acts as a guardian of national interest, prioritizing sustainable growth over short-term fixes.</w:t>
      </w:r>
    </w:p>
    <w:bookmarkEnd w:id="21"/>
    <w:bookmarkStart w:id="22" w:name="X811ef731dd52bd45d5dd285318190a06f31b6e0"/>
    <w:p>
      <w:pPr>
        <w:pStyle w:val="Heading2"/>
      </w:pPr>
      <w:r>
        <w:t xml:space="preserve">Contemporary Challenges: Inflation, Debt, and Energy</w:t>
      </w:r>
    </w:p>
    <w:p>
      <w:pPr>
        <w:pStyle w:val="FirstParagraph"/>
      </w:pPr>
      <w:r>
        <w:t xml:space="preserve">In the current landscape of</w:t>
      </w:r>
      <w:r>
        <w:t xml:space="preserve"> </w:t>
      </w:r>
      <w:r>
        <w:rPr>
          <w:bCs/>
          <w:b/>
        </w:rPr>
        <w:t xml:space="preserve">Pakistan Islamabad</w:t>
      </w:r>
      <w:r>
        <w:t xml:space="preserve">, the challenges facing an</w:t>
      </w:r>
      <w:r>
        <w:t xml:space="preserve"> </w:t>
      </w:r>
      <w:r>
        <w:rPr>
          <w:iCs/>
          <w:i/>
        </w:rPr>
        <w:t xml:space="preserve">Economist</w:t>
      </w:r>
      <w:r>
        <w:t xml:space="preserve"> </w:t>
      </w:r>
      <w:r>
        <w:t xml:space="preserve">are multifaceted. High inflation rates erode the purchasing power of citizens, creating social unrest. The heavy burden of national debt requires prudent fiscal management, where every rupee spent is scrutinized for its economic multiplier effect.</w:t>
      </w:r>
    </w:p>
    <w:p>
      <w:pPr>
        <w:pStyle w:val="BodyText"/>
      </w:pPr>
      <w:r>
        <w:t xml:space="preserve">Furthermore, energy crises have long plagued industrial growth in Pakistan. An economist working in Islamabad must propose solutions that are not only theoretically sound but also politically feasible. This involves negotiating with various stakeholders, from provincial governments to private energy companies. The role of the</w:t>
      </w:r>
      <w:r>
        <w:t xml:space="preserve"> </w:t>
      </w:r>
      <w:r>
        <w:rPr>
          <w:bCs/>
          <w:b/>
        </w:rPr>
        <w:t xml:space="preserve">Economist</w:t>
      </w:r>
      <w:r>
        <w:t xml:space="preserve"> </w:t>
      </w:r>
      <w:r>
        <w:t xml:space="preserve">here is that of a mediator and strategist. They must balance the need for affordable energy for households with the necessity of generating revenue to pay off debts.</w:t>
      </w:r>
    </w:p>
    <w:p>
      <w:pPr>
        <w:pStyle w:val="BodyText"/>
      </w:pPr>
      <w:r>
        <w:t xml:space="preserve">Moreover, in</w:t>
      </w:r>
      <w:r>
        <w:t xml:space="preserve"> </w:t>
      </w:r>
      <w:r>
        <w:rPr>
          <w:bCs/>
          <w:b/>
        </w:rPr>
        <w:t xml:space="preserve">Pakistan Islamabad</w:t>
      </w:r>
      <w:r>
        <w:t xml:space="preserve">, there is a growing emphasis on digital economy and innovation. An economist must advocate for policies that support startups, tech hubs, and human capital development. This shift requires moving away from traditional agriculture-centric models towards a knowledge-based economy. The</w:t>
      </w:r>
      <w:r>
        <w:t xml:space="preserve"> </w:t>
      </w:r>
      <w:r>
        <w:rPr>
          <w:iCs/>
          <w:i/>
        </w:rPr>
        <w:t xml:space="preserve">Economist</w:t>
      </w:r>
      <w:r>
        <w:t xml:space="preserve"> </w:t>
      </w:r>
      <w:r>
        <w:t xml:space="preserve">in this evolving landscape must be adaptable, ready to embrace new metrics of success beyond just GDP growth.</w:t>
      </w:r>
    </w:p>
    <w:bookmarkEnd w:id="22"/>
    <w:bookmarkStart w:id="23" w:name="X5943f84c64a3cd469020a6c7cb4764b42ec2bc5"/>
    <w:p>
      <w:pPr>
        <w:pStyle w:val="Heading2"/>
      </w:pPr>
      <w:r>
        <w:t xml:space="preserve">The Social Contract: Economics as a Moral Duty</w:t>
      </w:r>
    </w:p>
    <w:p>
      <w:pPr>
        <w:pStyle w:val="FirstParagraph"/>
      </w:pPr>
      <w:r>
        <w:t xml:space="preserve">A profound reflection on the role of an economist cannot ignore the social dimension. In</w:t>
      </w:r>
      <w:r>
        <w:t xml:space="preserve"> </w:t>
      </w:r>
      <w:r>
        <w:rPr>
          <w:bCs/>
          <w:b/>
        </w:rPr>
        <w:t xml:space="preserve">Pakistan Islamabad</w:t>
      </w:r>
      <w:r>
        <w:t xml:space="preserve">, inequality remains stark. While some districts thrive, others lag behind significantly. The economist has a duty to address this disparity through progressive taxation, targeted subsidies, and investment in social sectors like health and education.</w:t>
      </w:r>
    </w:p>
    <w:p>
      <w:pPr>
        <w:pStyle w:val="BodyText"/>
      </w:pPr>
      <w:r>
        <w:t xml:space="preserve">The concept of "inclusive growth" is not just a buzzword but a necessity for stability. An economist who ignores the human cost of economic policies fails their fundamental purpose. In</w:t>
      </w:r>
      <w:r>
        <w:t xml:space="preserve"> </w:t>
      </w:r>
      <w:r>
        <w:rPr>
          <w:bCs/>
          <w:b/>
        </w:rPr>
        <w:t xml:space="preserve">Pakistan Islamabad</w:t>
      </w:r>
      <w:r>
        <w:t xml:space="preserve">, where policy decisions directly impact millions, economists must advocate for policies that protect the vulnerable while fostering an environment conducive to business and investment.</w:t>
      </w:r>
    </w:p>
    <w:p>
      <w:pPr>
        <w:pStyle w:val="BodyText"/>
      </w:pPr>
      <w:r>
        <w:t xml:space="preserve">This moral responsibility also involves transparency and accountability. Corruption remains a significant hurdle in economic development. Economists must promote systems that reduce rent-seeking behavior and ensure public funds are utilized efficiently. By doing so, they help rebuild trust between the citizens of</w:t>
      </w:r>
      <w:r>
        <w:t xml:space="preserve"> </w:t>
      </w:r>
      <w:r>
        <w:rPr>
          <w:bCs/>
          <w:b/>
        </w:rPr>
        <w:t xml:space="preserve">Pakistan Islamabad</w:t>
      </w:r>
      <w:r>
        <w:t xml:space="preserve"> </w:t>
      </w:r>
      <w:r>
        <w:t xml:space="preserve">and their government.</w:t>
      </w:r>
    </w:p>
    <w:bookmarkEnd w:id="23"/>
    <w:bookmarkStart w:id="24" w:name="X8735e2f8ee32484a824bff393e1794092bbb1d8"/>
    <w:p>
      <w:pPr>
        <w:pStyle w:val="Heading2"/>
      </w:pPr>
      <w:r>
        <w:t xml:space="preserve">The Future Outlook: Sustainable Development Goals</w:t>
      </w:r>
    </w:p>
    <w:p>
      <w:pPr>
        <w:pStyle w:val="FirstParagraph"/>
      </w:pPr>
      <w:r>
        <w:t xml:space="preserve">Looking ahead, the role of an economist in</w:t>
      </w:r>
      <w:r>
        <w:t xml:space="preserve"> </w:t>
      </w:r>
      <w:r>
        <w:rPr>
          <w:bCs/>
          <w:b/>
        </w:rPr>
        <w:t xml:space="preserve">Pakistan Islamabad</w:t>
      </w:r>
    </w:p>
    <w:p>
      <w:pPr>
        <w:pStyle w:val="BodyText"/>
      </w:pPr>
      <w:r>
        <w:t xml:space="preserve">pakistanislamabad is increasingly tied to global commitments such as the Sustainable Development Goals (SDGs). Climate change poses a severe threat to Pakistan, and economic planning must account for environmental sustainability. An economist must integrate green policies into national development plans, promoting renewable energy and climate-resilient infrastructure.</w:t>
      </w:r>
    </w:p>
    <w:p>
      <w:pPr>
        <w:pStyle w:val="BodyText"/>
      </w:pPr>
      <w:r>
        <w:t xml:space="preserve">This requires collaboration with international partners and local communities. The economist becomes a bridge between global environmental standards and local needs. In</w:t>
      </w:r>
      <w:r>
        <w:t xml:space="preserve"> </w:t>
      </w:r>
      <w:r>
        <w:rPr>
          <w:bCs/>
          <w:b/>
        </w:rPr>
        <w:t xml:space="preserve">Pakistan Islamabad</w:t>
      </w:r>
      <w:r>
        <w:t xml:space="preserve">, this involves lobbying for international climate finance while ensuring that domestic policies align with these goals.</w:t>
      </w:r>
    </w:p>
    <w:bookmarkEnd w:id="24"/>
    <w:bookmarkStart w:id="25" w:name="conclusion"/>
    <w:p>
      <w:pPr>
        <w:pStyle w:val="Heading2"/>
      </w:pPr>
      <w:r>
        <w:t xml:space="preserve">Conclusion</w:t>
      </w:r>
    </w:p>
    <w:p>
      <w:pPr>
        <w:pStyle w:val="FirstParagraph"/>
      </w:pPr>
      <w:r>
        <w:t xml:space="preserve">In conclusion, the role of an</w:t>
      </w:r>
      <w:r>
        <w:t xml:space="preserve"> </w:t>
      </w:r>
      <w:r>
        <w:rPr>
          <w:iCs/>
          <w:i/>
        </w:rPr>
        <w:t xml:space="preserve">Economist</w:t>
      </w:r>
      <w:r>
        <w:t xml:space="preserve"> </w:t>
      </w:r>
      <w:r>
        <w:t xml:space="preserve">in</w:t>
      </w:r>
      <w:r>
        <w:t xml:space="preserve"> </w:t>
      </w:r>
      <w:r>
        <w:rPr>
          <w:iCs/>
          <w:i/>
        </w:rPr>
        <w:t xml:space="preserve">Pakistan Islamabad</w:t>
      </w:r>
      <w:r>
        <w:t xml:space="preserve">pakistanislamabad is far more complex and significant than traditional definitions suggest. It is a role that demands intellectual rigor, political savvy, moral courage, and a deep empathy for the people of Pakistan.</w:t>
      </w:r>
    </w:p>
    <w:p>
      <w:pPr>
        <w:pStyle w:val="BodyText"/>
      </w:pPr>
      <w:r>
        <w:t xml:space="preserve">The economist must navigate the intricate web of history, current crises, and future aspirations. They must be architects of stability promoters of equity advocates for innovation guardians of sustainability.</w:t>
      </w:r>
    </w:p>
    <w:p>
      <w:pPr>
        <w:pStyle w:val="BodyText"/>
      </w:pPr>
      <w:r>
        <w:t xml:space="preserve">In</w:t>
      </w:r>
      <w:r>
        <w:t xml:space="preserve"> </w:t>
      </w:r>
      <w:r>
        <w:rPr>
          <w:bCs/>
          <w:b/>
        </w:rPr>
        <w:t xml:space="preserve">Pakistan Islamabad</w:t>
      </w:r>
      <w:r>
        <w:t xml:space="preserve">, where policy shapes destiny, the economist holds a pen that writes the narrative of national progress. It is our collective hope that those who assume this role will do so with integrity vision and a unwavering commitment to the well-being of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Economist in Pakistan Islamabad</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