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Editor:</w:t>
      </w:r>
      <w:r>
        <w:t xml:space="preserve"> </w:t>
      </w:r>
      <w:r>
        <w:t xml:space="preserve">A</w:t>
      </w:r>
      <w:r>
        <w:t xml:space="preserve"> </w:t>
      </w:r>
      <w:r>
        <w:t xml:space="preserve">Technological</w:t>
      </w:r>
      <w:r>
        <w:t xml:space="preserve"> </w:t>
      </w:r>
      <w:r>
        <w:t xml:space="preserve">and</w:t>
      </w:r>
      <w:r>
        <w:t xml:space="preserve"> </w:t>
      </w:r>
      <w:r>
        <w:t xml:space="preserve">Cultural</w:t>
      </w:r>
      <w:r>
        <w:t xml:space="preserve"> </w:t>
      </w:r>
      <w:r>
        <w:t xml:space="preserve">Perspective</w:t>
      </w:r>
      <w:r>
        <w:t xml:space="preserve"> </w:t>
      </w:r>
      <w:r>
        <w:t xml:space="preserve">in</w:t>
      </w:r>
      <w:r>
        <w:t xml:space="preserve"> </w:t>
      </w:r>
      <w:r>
        <w:t xml:space="preserve">Afghanistan</w:t>
      </w:r>
      <w:r>
        <w:t xml:space="preserve"> </w:t>
      </w:r>
      <w:r>
        <w:t xml:space="preserve">Kabul</w:t>
      </w:r>
    </w:p>
    <w:bookmarkStart w:id="25" w:name="X3fa7ef51577f08582ae52c7ae98b2b6215f166b"/>
    <w:p>
      <w:pPr>
        <w:pStyle w:val="Heading1"/>
      </w:pPr>
      <w:r>
        <w:t xml:space="preserve">The Digital Scribe in the Heart of Central Asia</w:t>
      </w:r>
    </w:p>
    <w:p>
      <w:pPr>
        <w:pStyle w:val="FirstParagraph"/>
      </w:pPr>
      <w:r>
        <w:rPr>
          <w:bCs/>
          <w:b/>
        </w:rPr>
        <w:t xml:space="preserve">Title:</w:t>
      </w:r>
      <w:r>
        <w:t xml:space="preserve"> </w:t>
      </w:r>
      <w:r>
        <w:t xml:space="preserve">Reflections on the Role and Impact of an Editor within the Context of Afghanistan Kabul</w:t>
      </w:r>
      <w:r>
        <w:br/>
      </w:r>
      <w:r>
        <w:rPr>
          <w:bCs/>
          <w:b/>
        </w:rPr>
        <w:t xml:space="preserve">Date:</w:t>
      </w:r>
      <w:r>
        <w:t xml:space="preserve"> </w:t>
      </w:r>
      <w:r>
        <w:t xml:space="preserve">October 26, 2023</w:t>
      </w:r>
      <w:r>
        <w:br/>
      </w:r>
      <w:r>
        <w:rPr>
          <w:bCs/>
          <w:b/>
        </w:rPr>
        <w:t xml:space="preserve">Subject:</w:t>
      </w:r>
      <w:r>
        <w:t xml:space="preserve"> </w:t>
      </w:r>
      <w:r>
        <w:t xml:space="preserve">Cultural, Technical, and Societal Implications of Digital Editing in Kabul</w:t>
      </w:r>
    </w:p>
    <w:bookmarkStart w:id="20" w:name="X49beee9c97a96bb17bba22ef8f237e7b87721d9"/>
    <w:p>
      <w:pPr>
        <w:pStyle w:val="Heading2"/>
      </w:pPr>
      <w:r>
        <w:t xml:space="preserve">Introduction: The Intersection of Tradition and Technology</w:t>
      </w:r>
    </w:p>
    <w:p>
      <w:pPr>
        <w:pStyle w:val="FirstParagraph"/>
      </w:pPr>
      <w:r>
        <w:t xml:space="preserve">In the bustling capital city of Afghanistan Kabul, where the echoes of ancient history mingle with the rapid hum of modernization, the concept of an "Editor" has transcended its traditional literary definitions. Today, to speak of an</w:t>
      </w:r>
      <w:r>
        <w:t xml:space="preserve"> </w:t>
      </w:r>
      <w:r>
        <w:rPr>
          <w:bCs/>
          <w:b/>
        </w:rPr>
        <w:t xml:space="preserve">Editor</w:t>
      </w:r>
      <w:r>
        <w:t xml:space="preserve"> </w:t>
      </w:r>
      <w:r>
        <w:t xml:space="preserve">in this context is to engage with a complex interplay between digital technology and deep-seated cultural traditions. This reflection paper seeks to explore the multifaceted role that editing plays in Afghanistan Kabul, not merely as a function of text correction or content curation, but as a vital mechanism for preserving heritage, facilitating communication, and navigating the socio-political landscape of one of the world's most historically significant yet volatile regions.</w:t>
      </w:r>
    </w:p>
    <w:p>
      <w:pPr>
        <w:pStyle w:val="BodyText"/>
      </w:pPr>
      <w:r>
        <w:t xml:space="preserve">The city of</w:t>
      </w:r>
      <w:r>
        <w:t xml:space="preserve"> </w:t>
      </w:r>
      <w:r>
        <w:rPr>
          <w:bCs/>
          <w:b/>
        </w:rPr>
        <w:t xml:space="preserve">Afghanistan Kabul</w:t>
      </w:r>
      <w:r>
        <w:t xml:space="preserve"> </w:t>
      </w:r>
      <w:r>
        <w:t xml:space="preserve">stands as a testament to resilience. For decades, its narrative has been dominated by conflict, displacement, and reconstruction. In this environment, language becomes both a tool for survival and a bridge for future generations. The professional who acts as an</w:t>
      </w:r>
      <w:r>
        <w:t xml:space="preserve"> </w:t>
      </w:r>
      <w:r>
        <w:rPr>
          <w:bCs/>
          <w:b/>
        </w:rPr>
        <w:t xml:space="preserve">Editor</w:t>
      </w:r>
      <w:r>
        <w:t xml:space="preserve"> </w:t>
      </w:r>
      <w:r>
        <w:t xml:space="preserve">in this setting is often the unseen architect of clarity amidst chaos. Whether editing news reports for international outlets, refining academic papers on local history, or curating digital content for youth-driven startups in Kabul’s emerging tech sector, the editor serves as a gatekeeper of truth and a curator of meaning.</w:t>
      </w:r>
    </w:p>
    <w:bookmarkEnd w:id="20"/>
    <w:bookmarkStart w:id="21" w:name="the-editor-as-a-cultural-custodian"/>
    <w:p>
      <w:pPr>
        <w:pStyle w:val="Heading2"/>
      </w:pPr>
      <w:r>
        <w:t xml:space="preserve">The Editor as a Cultural Custodian</w:t>
      </w:r>
    </w:p>
    <w:p>
      <w:pPr>
        <w:pStyle w:val="FirstParagraph"/>
      </w:pPr>
      <w:r>
        <w:t xml:space="preserve">"In Kabul, every word carries weight. The editor does not just correct grammar; they navigate the delicate balance between Pashto, Dari, and English, ensuring that cultural nuances are not lost in translation."</w:t>
      </w:r>
    </w:p>
    <w:p>
      <w:pPr>
        <w:pStyle w:val="BodyText"/>
      </w:pPr>
      <w:r>
        <w:t xml:space="preserve">The linguistic landscape of Afghanistan Kabul is rich and complex. The primary languages spoken are Pashto and Dari (a variety of Persian). When an</w:t>
      </w:r>
      <w:r>
        <w:t xml:space="preserve"> </w:t>
      </w:r>
      <w:r>
        <w:rPr>
          <w:bCs/>
          <w:b/>
        </w:rPr>
        <w:t xml:space="preserve">Editor</w:t>
      </w:r>
      <w:r>
        <w:t xml:space="preserve"> </w:t>
      </w:r>
      <w:r>
        <w:t xml:space="preserve">works within this framework, particularly for an international or digital audience, they face the unique challenge of localization versus preservation. A direct translation often fails to capture the poetic depth embedded in Dari poetry or the oral storytelling traditions prevalent in Pashto culture.</w:t>
      </w:r>
    </w:p>
    <w:p>
      <w:pPr>
        <w:pStyle w:val="BodyText"/>
      </w:pPr>
      <w:r>
        <w:t xml:space="preserve">Therefore, the role of the editor evolves into that of a cultural translator. In Kabul, where literacy rates have faced significant hurdles due to prolonged instability, editing also becomes an educational tool. Editors must ensure that content is accessible without being patronizing. For instance, when editing educational materials for children in Kabul schools, one must consider not only linguistic accuracy but also contextual relevance—ensuring that examples used reflect the daily lives of Afghan children rather than foreign concepts that may seem alien. This requires an editor to possess a deep empathy and a thorough understanding of the social fabric of</w:t>
      </w:r>
      <w:r>
        <w:t xml:space="preserve"> </w:t>
      </w:r>
      <w:r>
        <w:rPr>
          <w:bCs/>
          <w:b/>
        </w:rPr>
        <w:t xml:space="preserve">Afghanistan Kabul</w:t>
      </w:r>
      <w:r>
        <w:t xml:space="preserve">.</w:t>
      </w:r>
    </w:p>
    <w:bookmarkEnd w:id="21"/>
    <w:bookmarkStart w:id="22" w:name="X28c7b38e745fe95ced86c3d45075db81c9ffdb7"/>
    <w:p>
      <w:pPr>
        <w:pStyle w:val="Heading2"/>
      </w:pPr>
      <w:r>
        <w:t xml:space="preserve">The Digital Shift: Editing in the Modern Media Landscape</w:t>
      </w:r>
    </w:p>
    <w:p>
      <w:pPr>
        <w:pStyle w:val="FirstParagraph"/>
      </w:pPr>
      <w:r>
        <w:t xml:space="preserve">The rise of digital media has revolutionized how information is consumed and produced in Afghanistan Kabul. With increasing internet penetration, albeit with challenges regarding infrastructure and censorship, local journalists, bloggers, and activists rely heavily on editors to shape their narratives. In this digital ecosystem, an</w:t>
      </w:r>
      <w:r>
        <w:t xml:space="preserve"> </w:t>
      </w:r>
      <w:r>
        <w:rPr>
          <w:bCs/>
          <w:b/>
        </w:rPr>
        <w:t xml:space="preserve">Editor</w:t>
      </w:r>
      <w:r>
        <w:t xml:space="preserve"> </w:t>
      </w:r>
      <w:r>
        <w:t xml:space="preserve">in Kabul must be proficient not only in traditional proofreading but also in SEO (Search Engine Optimization), multimedia integration, and fact-checking.</w:t>
      </w:r>
    </w:p>
    <w:p>
      <w:pPr>
        <w:pStyle w:val="BodyText"/>
      </w:pPr>
      <w:r>
        <w:t xml:space="preserve">The speed of the digital age demands rapid turnaround times, yet the gravity of news coming out of Kabul requires careful verification. The editor plays a critical role in combating misinformation. In a region where rumors can spread rapidly through social media platforms, often exacerbating sectarian or ethnic tensions, the editorial process acts as a crucial filter for truth. Editors must work diligently to verify sources and contextualize stories, ensuring that reporting on</w:t>
      </w:r>
      <w:r>
        <w:t xml:space="preserve"> </w:t>
      </w:r>
      <w:r>
        <w:rPr>
          <w:bCs/>
          <w:b/>
        </w:rPr>
        <w:t xml:space="preserve">Afghanistan Kabul</w:t>
      </w:r>
      <w:r>
        <w:t xml:space="preserve"> </w:t>
      </w:r>
      <w:r>
        <w:t xml:space="preserve">is accurate, fair, and sensitive to the ongoing humanitarian situation.</w:t>
      </w:r>
    </w:p>
    <w:bookmarkEnd w:id="22"/>
    <w:bookmarkStart w:id="23" w:name="Xf304d5a6359df147def3506dc6c53a68ec2a3d8"/>
    <w:p>
      <w:pPr>
        <w:pStyle w:val="Heading2"/>
      </w:pPr>
      <w:r>
        <w:t xml:space="preserve">Socio-Political Challenges and Ethical Considerations</w:t>
      </w:r>
    </w:p>
    <w:p>
      <w:pPr>
        <w:pStyle w:val="FirstParagraph"/>
      </w:pPr>
      <w:r>
        <w:t xml:space="preserve">The political climate in Afghanistan Kabul presents unique ethical dilemmas for editors. Since the recent changes in governance, freedom of expression has become a complex issue. Editors must navigate strict regulations while striving to maintain journalistic integrity and provide value to their audiences. This requires a subtle approach—knowing when to speak loudly and when to use metaphor or indirect language to convey critical messages.</w:t>
      </w:r>
    </w:p>
    <w:p>
      <w:pPr>
        <w:pStyle w:val="BodyText"/>
      </w:pPr>
      <w:r>
        <w:t xml:space="preserve">Furthermore, the gender dynamics in Kabul influence editorial decisions. The participation of women in journalism and editing roles has been severely impacted by recent policies. However, there is still a strong drive among female editors and writers in Kabul to share their stories through digital platforms that operate with a degree of anonymity or resilience against censorship. An</w:t>
      </w:r>
      <w:r>
        <w:t xml:space="preserve"> </w:t>
      </w:r>
      <w:r>
        <w:rPr>
          <w:bCs/>
          <w:b/>
        </w:rPr>
        <w:t xml:space="preserve">Editor</w:t>
      </w:r>
      <w:r>
        <w:t xml:space="preserve"> </w:t>
      </w:r>
      <w:r>
        <w:t xml:space="preserve">supporting these voices must be acutely aware of safety protocols, both digital (protecting sources from data breaches) and physical (ensuring the safety of contributors). This ethical dimension adds a profound layer to the editorial profession in this region, transforming it from a mere job into an act of resistance and preservation.</w:t>
      </w:r>
    </w:p>
    <w:bookmarkEnd w:id="23"/>
    <w:bookmarkStart w:id="24" w:name="X7fdacd358b0f75c3d37ca38948155ecd564a93a"/>
    <w:p>
      <w:pPr>
        <w:pStyle w:val="Heading2"/>
      </w:pPr>
      <w:r>
        <w:t xml:space="preserve">Conclusion: The Future of Editing in Kabul</w:t>
      </w:r>
    </w:p>
    <w:p>
      <w:pPr>
        <w:pStyle w:val="FirstParagraph"/>
      </w:pPr>
      <w:r>
        <w:t xml:space="preserve">In conclusion, the role of an editor in Afghanistan Kabul is far more than linguistic refinement. It is a dynamic profession that sits at the intersection of technology, culture, politics, and ethics. As the city continues to evolve, so too will the responsibilities of those who edit its stories. The editor becomes a bridge between the past and future, between local traditions and global digital standards.</w:t>
      </w:r>
    </w:p>
    <w:p>
      <w:pPr>
        <w:pStyle w:val="BodyText"/>
      </w:pPr>
      <w:r>
        <w:t xml:space="preserve">For aspiring or current editors working in or about</w:t>
      </w:r>
      <w:r>
        <w:t xml:space="preserve"> </w:t>
      </w:r>
      <w:r>
        <w:rPr>
          <w:bCs/>
          <w:b/>
        </w:rPr>
        <w:t xml:space="preserve">Afghanistan Kabul</w:t>
      </w:r>
      <w:r>
        <w:t xml:space="preserve">, the mandate is clear: one must be adaptable, culturally sensitive, ethically rigorous, and technically skilled. The editor is not just correcting text; they are helping to define the narrative of a nation striving for stability and identity. As we reflect on this role, it becomes evident that in Kabul, every edited word has the potential to inform, heal, or empower. Thus, the editor in Afghanistan Kabul holds a significant place in the ongoing story of resilience and hope that defines this historic city.</w:t>
      </w:r>
    </w:p>
    <w:p>
      <w:pPr>
        <w:pStyle w:val="BodyText"/>
      </w:pPr>
      <w:r>
        <w:t xml:space="preserve">© 2023 Reflection Paper Series on Central Asian Media.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Editor: A Technological and Cultural Perspective in Afghanistan Kabul</dc:title>
  <dc:creator/>
  <dc:language>en</dc:language>
  <cp:keywords/>
  <dcterms:created xsi:type="dcterms:W3CDTF">2026-07-29T13:36:19Z</dcterms:created>
  <dcterms:modified xsi:type="dcterms:W3CDTF">2026-07-29T13:36:19Z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