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Jerusalem,</w:t>
      </w:r>
      <w:r>
        <w:t xml:space="preserve"> </w:t>
      </w:r>
      <w:r>
        <w:t xml:space="preserve">Israel</w:t>
      </w:r>
    </w:p>
    <w:bookmarkStart w:id="20" w:name="X89e71aeb87a7008d6906cd7c1e9279d66bb0f84"/>
    <w:p>
      <w:pPr>
        <w:pStyle w:val="Heading1"/>
      </w:pPr>
      <w:r>
        <w:t xml:space="preserve">A Reflection on the Role of the Editor in Jerusalem, Israel</w:t>
      </w:r>
    </w:p>
    <w:p>
      <w:pPr>
        <w:pStyle w:val="FirstParagraph"/>
      </w:pPr>
      <w:r>
        <w:rPr>
          <w:bCs/>
          <w:b/>
        </w:rPr>
        <w:t xml:space="preserve">Reflection Paper Document</w:t>
      </w:r>
    </w:p>
    <w:bookmarkEnd w:id="20"/>
    <w:p>
      <w:r>
        <w:pict>
          <v:rect style="width:0;height:1.5pt" o:hralign="center" o:hrstd="t" o:hr="t"/>
        </w:pict>
      </w:r>
    </w:p>
    <w:bookmarkStart w:id="21" w:name="the-weight-of-the-lens-in-a-holy-city"/>
    <w:p>
      <w:pPr>
        <w:pStyle w:val="Heading2"/>
      </w:pPr>
      <w:r>
        <w:t xml:space="preserve">The Weight of the Lens in a Holy City</w:t>
      </w:r>
    </w:p>
    <w:p>
      <w:pPr>
        <w:pStyle w:val="FirstParagraph"/>
      </w:pPr>
      <w:r>
        <w:t xml:space="preserve">Jerusalem is not merely a city; it is a concept, a prayer, and often, a battleground for narratives. To work as an Editor within this context—in Jerusalem, Israel—requires more than just technical proficiency in typography or fact-checking. It demands an ethical compass calibrated to the gravity of history that surrounds every stone and every headline. This reflection paper explores the complex responsibilities placed upon the Editor when operating at the intersection of media, culture, and conflict in one of the world’s most contested capitals.</w:t>
      </w:r>
    </w:p>
    <w:p>
      <w:pPr>
        <w:pStyle w:val="BodyText"/>
      </w:pPr>
      <w:r>
        <w:t xml:space="preserve">The role of any Editor is traditionally seen as a gatekeeper. They filter noise, ensure clarity, and maintain standards. However, in Jerusalem&lt;</w:t>
      </w:r>
    </w:p>
    <w:bookmarkEnd w:id="21"/>
    <w:bookmarkStart w:id="22" w:name="Xa45f430e5d5c02ea3d4c6525264679d4f5eac70"/>
    <w:p>
      <w:pPr>
        <w:pStyle w:val="Heading1"/>
      </w:pPr>
      <w:r>
        <w:t xml:space="preserve">A Reflection on the Role of an Editor in Jerusalem, Israel</w:t>
      </w:r>
    </w:p>
    <w:bookmarkEnd w:id="22"/>
    <w:p>
      <w:pPr>
        <w:pStyle w:val="FirstParagraph"/>
      </w:pPr>
      <w:r>
        <w:rPr>
          <w:bCs/>
          <w:b/>
        </w:rPr>
        <w:t xml:space="preserve">This document serves as a comprehensive reflection paper regarding the critical role of the Editor within the media landscape of Jerusalem, Israel.</w:t>
      </w:r>
    </w:p>
    <w:p>
      <w:r>
        <w:pict>
          <v:rect style="width:0;height:1.5pt" o:hralign="center" o:hrstd="t" o:hr="t"/>
        </w:pict>
      </w:r>
    </w:p>
    <w:bookmarkStart w:id="23" w:name="the-weight-of-words-in-a-holy-city"/>
    <w:p>
      <w:pPr>
        <w:pStyle w:val="Heading2"/>
      </w:pPr>
      <w:r>
        <w:t xml:space="preserve">The Weight of Words in a Holy City</w:t>
      </w:r>
    </w:p>
    <w:p>
      <w:pPr>
        <w:pStyle w:val="FirstParagraph"/>
      </w:pPr>
      <w:r>
        <w:t xml:space="preserve">Jerusalem is not merely a geographic location; it is a spiritual epicenter for billions, a political flashpoint, and historically complex society. To serve as an Editor in Jerusalem, Israel requires more than technical proficiency in journalism or publishing. It demands an ethical compass calibrated to the gravity of history surrounding every stone and every headline.This reflection paper explores the unique challenges faced by an Editor operating within this dynamic environment.</w:t>
      </w:r>
    </w:p>
    <w:p>
      <w:pPr>
        <w:pStyle w:val="BodyText"/>
      </w:pPr>
      <w:r>
        <w:t xml:space="preserve">The traditional role of any editor is to filter noise, ensure clarity, and maintain standards. However, in Jerusalem&lt;</w:t>
      </w:r>
    </w:p>
    <w:bookmarkEnd w:id="23"/>
    <w:bookmarkStart w:id="25" w:name="X444db720e2b97f6b618eca9393cbb7fc5aa62f5"/>
    <w:p>
      <w:pPr>
        <w:pStyle w:val="Heading1"/>
      </w:pPr>
      <w:r>
        <w:t xml:space="preserve">A Reflection on the Role of an Editor in Jerusalem, Israel</w:t>
      </w:r>
    </w:p>
    <w:p>
      <w:r>
        <w:pict>
          <v:rect style="width:0;height:1.5pt" o:hralign="center" o:hrstd="t" o:hr="t"/>
        </w:pict>
      </w:r>
    </w:p>
    <w:p>
      <w:pPr>
        <w:pStyle w:val="FirstParagraph"/>
      </w:pPr>
      <w:r>
        <w:t xml:space="preserve">This reflection paper explores the critical responsibilities and ethical considerations faced by an</w:t>
      </w:r>
      <w:r>
        <w:t xml:space="preserve"> </w:t>
      </w:r>
      <w:r>
        <w:rPr>
          <w:bCs/>
          <w:b/>
        </w:rPr>
        <w:t xml:space="preserve">Editor</w:t>
      </w:r>
      <w:r>
        <w:t xml:space="preserve"> </w:t>
      </w:r>
      <w:r>
        <w:t xml:space="preserve">operating within the unique media landscape of</w:t>
      </w:r>
      <w:r>
        <w:t xml:space="preserve"> </w:t>
      </w:r>
      <w:r>
        <w:rPr>
          <w:bCs/>
          <w:b/>
        </w:rPr>
        <w:t xml:space="preserve">Jerusalem, Israel</w:t>
      </w:r>
      <w:r>
        <w:t xml:space="preserve">. Jerusalem is not merely a city; it is a symbol, a spiritual epicenter for billions, and often a geopolitical flashpoint. Consequently, the work of editing in this location transcends standard proofreading or stylistic adjustments. It involves navigating deep historical narratives, cultural sensitivities, and political tensions that are woven into the fabric of daily life.</w:t>
      </w:r>
    </w:p>
    <w:bookmarkStart w:id="24" w:name="the-contextual-burden-on-the-editor"/>
    <w:p>
      <w:pPr>
        <w:pStyle w:val="Heading2"/>
      </w:pPr>
      <w:r>
        <w:t xml:space="preserve">The Contextual Burden on the Editor</w:t>
      </w:r>
    </w:p>
    <w:p>
      <w:pPr>
        <w:pStyle w:val="FirstParagraph"/>
      </w:pPr>
      <w:r>
        <w:t xml:space="preserve">When an Editor works in Jerusalem&lt;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Editor in Jerusalem, Israel</dc:title>
  <dc:creator/>
  <dc:language>en</dc:language>
  <cp:keywords/>
  <dcterms:created xsi:type="dcterms:W3CDTF">2026-07-29T19:14:28Z</dcterms:created>
  <dcterms:modified xsi:type="dcterms:W3CDTF">2026-07-29T19:14:28Z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