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5" w:name="Xb13a2cd4d29597dec20c17207405009613d10da"/>
    <w:p>
      <w:pPr>
        <w:pStyle w:val="Heading1"/>
      </w:pPr>
      <w:r>
        <w:t xml:space="preserve">The Architect of Narrative in the North: A Reflection on the Editor in Saint Petersburg, Russia</w:t>
      </w:r>
    </w:p>
    <w:p>
      <w:pPr>
        <w:pStyle w:val="FirstParagraph"/>
      </w:pPr>
      <w:r>
        <w:t xml:space="preserve">In the vast tapestry of global literature and journalism, few cities possess as profound a literary heritage as Saint Petersburg. Often referred to as "The Venice of the North," this city is not merely a geographical location but a spiritual and cultural capital of Russian intellect. To speak of an</w:t>
      </w:r>
      <w:r>
        <w:t xml:space="preserve"> </w:t>
      </w:r>
      <w:r>
        <w:t xml:space="preserve">Editor</w:t>
      </w:r>
      <w:r>
        <w:t xml:space="preserve"> </w:t>
      </w:r>
      <w:r>
        <w:t xml:space="preserve">in this context is to speak of someone who operates within the shadow giants of Dostoevsky, Pushkin, Gogol, and Akhmatova. This reflection paper explores the intricate role, responsibility, and unique challenges faced by an</w:t>
      </w:r>
      <w:r>
        <w:t xml:space="preserve"> </w:t>
      </w:r>
      <w:r>
        <w:t xml:space="preserve">Editor</w:t>
      </w:r>
      <w:r>
        <w:t xml:space="preserve"> </w:t>
      </w:r>
      <w:r>
        <w:t xml:space="preserve">working specifically within the media landscape of</w:t>
      </w:r>
      <w:r>
        <w:t xml:space="preserve"> </w:t>
      </w:r>
      <w:r>
        <w:t xml:space="preserve">Russia Saint Petersburg</w:t>
      </w:r>
      <w:r>
        <w:t xml:space="preserve">. It is a study of how editorial stewardship intersects with historical memory, political nuance, and artistic integrity in one of the world's most demanding intellectual environments.</w:t>
      </w:r>
    </w:p>
    <w:bookmarkStart w:id="20" w:name="the-weight-of-historical-precedence"/>
    <w:p>
      <w:pPr>
        <w:pStyle w:val="Heading2"/>
      </w:pPr>
      <w:r>
        <w:t xml:space="preserve">The Weight of Historical Precedence</w:t>
      </w:r>
    </w:p>
    <w:p>
      <w:pPr>
        <w:pStyle w:val="FirstParagraph"/>
      </w:pPr>
      <w:r>
        <w:t xml:space="preserve">Saint Petersburg was founded by Peter the Great as a window to the West, yet it has always maintained a distinct soul that often contrasts with Moscow. For an editor in this city, the past is not a distant abstraction; it is present in every cobblestone and every building facade. When an editor reviews a manuscript or prepares a news article for publication, they are acutely aware that they are contributing to a lineage that stretches back over three centuries. The</w:t>
      </w:r>
      <w:r>
        <w:t xml:space="preserve"> </w:t>
      </w:r>
      <w:r>
        <w:t xml:space="preserve">Editor</w:t>
      </w:r>
      <w:r>
        <w:t xml:space="preserve"> </w:t>
      </w:r>
      <w:r>
        <w:t xml:space="preserve">here must possess not only technical proficiency but also historical sensitivity.</w:t>
      </w:r>
    </w:p>
    <w:p>
      <w:pPr>
        <w:pStyle w:val="BodyText"/>
      </w:pPr>
      <w:r>
        <w:t xml:space="preserve">In Moscow, the editorial focus might lean toward political power and central administration. In contrast, in</w:t>
      </w:r>
      <w:r>
        <w:t xml:space="preserve"> </w:t>
      </w:r>
      <w:r>
        <w:t xml:space="preserve">Russia Saint Petersburg</w:t>
      </w:r>
      <w:r>
        <w:t xml:space="preserve">, the editorial gaze often turns toward culture, philosophy, art criticism, and social nuance. The editor acts as a gatekeeper for high culture while simultaneously navigating the pressures of modern digital media. This duality requires an editor to be part historian and part futurist, ensuring that contemporary voices are recorded with enough depth to withstand the scrutiny of future generations who will look back at this era through the lens of Petersburg’s literary giants.</w:t>
      </w:r>
    </w:p>
    <w:bookmarkEnd w:id="20"/>
    <w:bookmarkStart w:id="21" w:name="X2799273f1ec1340651050bca26fbb2bf572ff76"/>
    <w:p>
      <w:pPr>
        <w:pStyle w:val="Heading2"/>
      </w:pPr>
      <w:r>
        <w:t xml:space="preserve">Navigating Political and Social Complexities</w:t>
      </w:r>
    </w:p>
    <w:p>
      <w:pPr>
        <w:pStyle w:val="FirstParagraph"/>
      </w:pPr>
      <w:r>
        <w:t xml:space="preserve">No discussion about an editor in contemporary Russia is complete without addressing the complex socio-political landscape. The role of an</w:t>
      </w:r>
      <w:r>
        <w:t xml:space="preserve"> </w:t>
      </w:r>
      <w:r>
        <w:t xml:space="preserve">Editor</w:t>
      </w:r>
      <w:r>
        <w:t xml:space="preserve"> </w:t>
      </w:r>
      <w:r>
        <w:t xml:space="preserve">in today’s Russia involves rigorous self-regulation and strategic decision-making regarding what can be published, how it should be phrased, and which narratives are prioritized. In Saint Petersburg, where there is a strong tradition of intellectual dissent and academic freedom, this balance is particularly delicate.</w:t>
      </w:r>
    </w:p>
    <w:p>
      <w:pPr>
        <w:pStyle w:val="BodyText"/>
      </w:pPr>
      <w:r>
        <w:t xml:space="preserve">The editor must act as a filter for truth while ensuring the survival of their publication. This often involves making difficult ethical choices: Do we publish this investigative piece on local infrastructure? Do we amplify this artistic expression that might be deemed controversial? The</w:t>
      </w:r>
      <w:r>
        <w:t xml:space="preserve"> </w:t>
      </w:r>
      <w:r>
        <w:t xml:space="preserve">Editor</w:t>
      </w:r>
      <w:r>
        <w:t xml:space="preserve"> </w:t>
      </w:r>
      <w:r>
        <w:t xml:space="preserve">in</w:t>
      </w:r>
      <w:r>
        <w:t xml:space="preserve"> </w:t>
      </w:r>
      <w:r>
        <w:t xml:space="preserve">Russia Saint Petersburg</w:t>
      </w:r>
      <w:r>
        <w:t xml:space="preserve"> </w:t>
      </w:r>
      <w:r>
        <w:t xml:space="preserve">becomes a mediator between state expectations and public curiosity. This position demands a high level of emotional intelligence and political acumen. Unlike editors in more liberal democratic settings who may operate with broad freedoms, the Petersburg editor often works within gray areas, using subtle language, metaphor, and contextual framing to convey messages that might otherwise be censored.</w:t>
      </w:r>
    </w:p>
    <w:bookmarkEnd w:id="21"/>
    <w:bookmarkStart w:id="22" w:name="X3e55dd75eaeb440a2f62819edd03621d95ff68f"/>
    <w:p>
      <w:pPr>
        <w:pStyle w:val="Heading2"/>
      </w:pPr>
      <w:r>
        <w:t xml:space="preserve">The Cultural Bridge: Western Influence vs. Local Identity</w:t>
      </w:r>
    </w:p>
    <w:p>
      <w:pPr>
        <w:pStyle w:val="FirstParagraph"/>
      </w:pPr>
      <w:r>
        <w:t xml:space="preserve">Saint Petersburg has historically served as a bridge between East and West. For the editor, this geographical fact translates into a professional mandate to curate content that reflects this hybrid identity. An effective editor in this region must be fluent not only in the Russian language but also in global cultural trends.</w:t>
      </w:r>
    </w:p>
    <w:p>
      <w:pPr>
        <w:pStyle w:val="BodyText"/>
      </w:pPr>
      <w:r>
        <w:t xml:space="preserve">The</w:t>
      </w:r>
      <w:r>
        <w:t xml:space="preserve"> </w:t>
      </w:r>
      <w:r>
        <w:t xml:space="preserve">Editor</w:t>
      </w:r>
      <w:r>
        <w:t xml:space="preserve"> </w:t>
      </w:r>
      <w:r>
        <w:t xml:space="preserve">is responsible for introducing international perspectives to a local audience while ensuring that local stories resonate with global readers. This involves translating concepts as much as languages. For instance, when editing an article about the contemporary art scene in St. Petersburg, the editor must explain not just the aesthetics of the work but also its historical context within Russian avant-garde movements like Suprematism and Constructivism. Without this editorial guidance, local nuance is lost on international readers; without global context, local stories remain insular.</w:t>
      </w:r>
    </w:p>
    <w:p>
      <w:pPr>
        <w:pStyle w:val="BodyText"/>
      </w:pPr>
      <w:r>
        <w:t xml:space="preserve">Furthermore, the city’s architecture and atmosphere influence editorial style. The melancholic beauty of the Neva River in winter often inspires a reflective, sometimes somber tone in journalism and literary criticism found in Petersburg publications. An editor attuned to this mood will shape headlines and leads that reflect the atmospheric weight of the city, creating a cohesive brand identity for their publication that feels inherently "Petersburg."</w:t>
      </w:r>
    </w:p>
    <w:bookmarkEnd w:id="22"/>
    <w:bookmarkStart w:id="23" w:name="the-challenge-of-digital-transformation"/>
    <w:p>
      <w:pPr>
        <w:pStyle w:val="Heading2"/>
      </w:pPr>
      <w:r>
        <w:t xml:space="preserve">The Challenge of Digital Transformation</w:t>
      </w:r>
    </w:p>
    <w:p>
      <w:pPr>
        <w:pStyle w:val="FirstParagraph"/>
      </w:pPr>
      <w:r>
        <w:t xml:space="preserve">In recent years, the role of the</w:t>
      </w:r>
      <w:r>
        <w:t xml:space="preserve"> </w:t>
      </w:r>
      <w:r>
        <w:t xml:space="preserve">Editor</w:t>
      </w:r>
      <w:r>
        <w:t xml:space="preserve"> </w:t>
      </w:r>
      <w:r>
        <w:t xml:space="preserve">has been radically transformed by digitalization. In Saint Petersburg, a city with high internet penetration and a tech-savvy population, the shift from print to digital platforms has been swift. Editors must now manage multimedia content, oversee social media strategies, and engage with audiences in real-time comments sections.</w:t>
      </w:r>
    </w:p>
    <w:p>
      <w:pPr>
        <w:pStyle w:val="BodyText"/>
      </w:pPr>
      <w:r>
        <w:t xml:space="preserve">This digital imperative creates tension between depth and speed. The traditional Russian intellectual tradition values deep analysis over rapid reaction. However, the algorithmic demands of modern platforms favor immediacy. The editor in</w:t>
      </w:r>
      <w:r>
        <w:t xml:space="preserve"> </w:t>
      </w:r>
      <w:r>
        <w:t xml:space="preserve">Russia Saint Petersburg</w:t>
      </w:r>
      <w:r>
        <w:t xml:space="preserve"> </w:t>
      </w:r>
      <w:r>
        <w:t xml:space="preserve">is often caught in this tug-of-war. They must decide whether to chase trending topics to maintain relevance or to uphold the slower, more deliberate pace of substantive journalism that defines their city’s intellectual heritage. The best editors find a middle ground, using digital tools to disseminate long-form content effectively without compromising its integrity.</w:t>
      </w:r>
    </w:p>
    <w:bookmarkEnd w:id="23"/>
    <w:bookmarkStart w:id="24" w:name="X3764c8fa551fd6e588cc80e81fcb56f25d0d0c4"/>
    <w:p>
      <w:pPr>
        <w:pStyle w:val="Heading2"/>
      </w:pPr>
      <w:r>
        <w:t xml:space="preserve">Conclusion: The Guardian of Memory and Voice</w:t>
      </w:r>
    </w:p>
    <w:p>
      <w:pPr>
        <w:pStyle w:val="FirstParagraph"/>
      </w:pPr>
      <w:r>
        <w:t xml:space="preserve">In conclusion, the role of an editor in Saint Petersburg, Russia, is far more than a mechanical process of correcting grammar and formatting text. It is a multifaceted profession that requires historical awareness, political savvy, cultural fluency, and technological adaptability. The</w:t>
      </w:r>
      <w:r>
        <w:t xml:space="preserve"> </w:t>
      </w:r>
      <w:r>
        <w:t xml:space="preserve">Editor</w:t>
      </w:r>
      <w:r>
        <w:t xml:space="preserve"> </w:t>
      </w:r>
      <w:r>
        <w:t xml:space="preserve">in this city serves as a guardian of memory, preserving the narrative thread that connects the imperial past to the modern present.</w:t>
      </w:r>
    </w:p>
    <w:p>
      <w:pPr>
        <w:pStyle w:val="BodyText"/>
      </w:pPr>
      <w:r>
        <w:t xml:space="preserve">To work as an editor in</w:t>
      </w:r>
      <w:r>
        <w:t xml:space="preserve"> </w:t>
      </w:r>
      <w:r>
        <w:t xml:space="preserve">Russia Saint Petersburg</w:t>
      </w:r>
      <w:r>
        <w:t xml:space="preserve"> </w:t>
      </w:r>
      <w:r>
        <w:t xml:space="preserve">is to accept a heavy burden and a great privilege. It is to stand at the intersection of Europe and Asia, tradition and innovation, silence and speech. The editor shapes how the world understands this unique city, ensuring that its voice remains clear, nuanced, and resilient in an increasingly noisy global media environment. Ultimately, the editor in Saint Petersburg does not just edit words; they curate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Editor in Saint Petersburg, Russia</dc:title>
  <dc:creator/>
  <dc:language>en</dc:language>
  <cp:keywords/>
  <dcterms:created xsi:type="dcterms:W3CDTF">2026-07-29T13:44:46Z</dcterms:created>
  <dcterms:modified xsi:type="dcterms:W3CDTF">2026-07-29T13:44:46Z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