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Spain</w:t>
      </w:r>
      <w:r>
        <w:t xml:space="preserve"> </w:t>
      </w:r>
      <w:r>
        <w:t xml:space="preserve">Valencia</w:t>
      </w:r>
    </w:p>
    <w:bookmarkStart w:id="26" w:name="Xff9db711031904d2d2f3b17abd1f5fe97eb1d5f"/>
    <w:p>
      <w:pPr>
        <w:pStyle w:val="Heading1"/>
      </w:pPr>
      <w:r>
        <w:t xml:space="preserve">Bridging Tradition and Technology: A Reflection on the Editor in Spain Valencia</w:t>
      </w:r>
    </w:p>
    <w:p>
      <w:pPr>
        <w:pStyle w:val="FirstParagraph"/>
      </w:pPr>
      <w:r>
        <w:t xml:space="preserve">The concept of the "Editor" has undergone a seismic shift in the modern era, transforming from a gatekeeper of printed ink to a curator of digital narratives. When we situate this evolution within the specific cultural and geographical context of</w:t>
      </w:r>
      <w:r>
        <w:t xml:space="preserve"> </w:t>
      </w:r>
      <w:r>
        <w:rPr>
          <w:bCs/>
          <w:b/>
        </w:rPr>
        <w:t xml:space="preserve">Spain Valencia</w:t>
      </w:r>
      <w:r>
        <w:t xml:space="preserve">, the role becomes even more complex and significant. This reflection paper aims to explore how the professional identity of an Editor is reshaped by the unique socio-cultural fabric, linguistic dynamics, and technological advancements present in Valencia, Spain. It is not merely a technical position; it is a cultural ambassadorial role that bridges ancient Mediterranean traditions with cutting-edge global connectivity.</w:t>
      </w:r>
    </w:p>
    <w:bookmarkStart w:id="20" w:name="X611ff7e8662698d6429fada3113db4895006809"/>
    <w:p>
      <w:pPr>
        <w:pStyle w:val="Heading2"/>
      </w:pPr>
      <w:r>
        <w:t xml:space="preserve">The Historical Weight of Publishing in Valencia</w:t>
      </w:r>
    </w:p>
    <w:p>
      <w:pPr>
        <w:pStyle w:val="FirstParagraph"/>
      </w:pPr>
      <w:r>
        <w:t xml:space="preserve">To understand the modern Editor in this region, one must first acknowledge the historical prestige of publishing in Spain. While Madrid and Barcelona often dominate the national narrative, Valencia has a rich literary heritage dating back to the Golden Age. The city is home to institutions like València de les Lletres (Valencia of Letters), which seeks to promote Valencian culture and literature globally. In this context, an Editor cannot simply be a proofreader or a content manager; they must be aware of the historical weight their decisions carry.</w:t>
      </w:r>
    </w:p>
    <w:p>
      <w:pPr>
        <w:pStyle w:val="BodyText"/>
      </w:pPr>
      <w:r>
        <w:t xml:space="preserve">"In Spain Valencia, every word edited is part of a continuum that stretches back to Joanot Martorell’s 'Tirant lo Blanch.' The Editor acts as the bridge between this chivalric past and a digital future."</w:t>
      </w:r>
    </w:p>
    <w:p>
      <w:pPr>
        <w:pStyle w:val="BodyText"/>
      </w:pPr>
      <w:r>
        <w:t xml:space="preserve">The presence of such deep-rooted literary traditions means that an Editor working in Valencia is often expected to possess not just technical skills, but a profound respect for cultural heritage. Whether editing academic papers, creative fiction, or journalistic pieces, the Editor must navigate the delicate balance between preserving traditional linguistic norms and embracing modern stylistic innovations.</w:t>
      </w:r>
    </w:p>
    <w:bookmarkEnd w:id="20"/>
    <w:bookmarkStart w:id="21" w:name="linguistic-nuances-the-bilingual-reality"/>
    <w:p>
      <w:pPr>
        <w:pStyle w:val="Heading2"/>
      </w:pPr>
      <w:r>
        <w:t xml:space="preserve">Linguistic Nuances: The Bilingual Reality</w:t>
      </w:r>
    </w:p>
    <w:p>
      <w:pPr>
        <w:pStyle w:val="FirstParagraph"/>
      </w:pPr>
      <w:r>
        <w:t xml:space="preserve">A critical aspect of working as an Editor in Spain Valencia is the bilingual environment. While Spanish (Castilian) is widely spoken, Catalan and its specific variant, Valencian, hold official status and are deeply embedded in the educational system and public life. For an Editor operating in this region, linguistic agility is not a luxury; it is a necessity.</w:t>
      </w:r>
    </w:p>
    <w:p>
      <w:pPr>
        <w:pStyle w:val="BodyText"/>
      </w:pPr>
      <w:r>
        <w:t xml:space="preserve">The Editor often finds themselves navigating code-switching scenarios. They may be tasked with editing content for local government publications that require strict adherence to Valencian orthographic norms while simultaneously managing international press releases in Spanish or English. This duality requires an Editor to have a nuanced understanding of regional dialects, legal terminology in both languages, and the cultural sensitivities attached to language use. Missteps here are not merely grammatical errors; they can be perceived as cultural insensitivities. Therefore, the Editor serves as a crucial linguistic filter, ensuring that communications resonate authentically with the local populace while maintaining international readability.</w:t>
      </w:r>
    </w:p>
    <w:bookmarkEnd w:id="21"/>
    <w:bookmarkStart w:id="22" w:name="X284042a754b5126b823148ca895e4bf161c8444"/>
    <w:p>
      <w:pPr>
        <w:pStyle w:val="Heading2"/>
      </w:pPr>
      <w:r>
        <w:t xml:space="preserve">The Digital Transformation and Tech Hub Status</w:t>
      </w:r>
    </w:p>
    <w:p>
      <w:pPr>
        <w:pStyle w:val="FirstParagraph"/>
      </w:pPr>
      <w:r>
        <w:t xml:space="preserve">Valencia is rapidly emerging as a technology hub in southern Europe, often referred to alongside Madrid and Barcelona for its growing startup ecosystem. The city hosts major tech events like Web Summit’s early iterations and attracts numerous digital nomads and remote workers. This technological influx has fundamentally altered the role of the Editor.</w:t>
      </w:r>
    </w:p>
    <w:p>
      <w:pPr>
        <w:pStyle w:val="BodyText"/>
      </w:pPr>
      <w:r>
        <w:t xml:space="preserve">In this new landscape, the Editor is no longer confined to a desk with physical manuscripts. They are frequently managing content for websites, social media platforms, mobile applications, and multimedia productions. The definition of an "Editor" now encompasses roles such as Content Strategist, SEO Specialist, and Multimedia Producer. In Spain Valencia’s tech-forward environment, Editors must be proficient in digital analytics tools to understand audience engagement metrics. They must adapt editorial strategies based on real-time data rather than solely relying on intuition or traditional journalistic standards.</w:t>
      </w:r>
    </w:p>
    <w:p>
      <w:pPr>
        <w:pStyle w:val="BodyText"/>
      </w:pPr>
      <w:r>
        <w:t xml:space="preserve">Furthermore, the rise of local tech startups in Valencia means that many Editors are working with agile teams. They collaborate closely with developers, designers, and marketers. This cross-functional collaboration requires strong communication skills and an understanding of product lifecycles. The Editor becomes a key stakeholder in product development, ensuring that the user experience (UX) writing is clear, concise, and culturally appropriate for both local Spanish users and international markets.</w:t>
      </w:r>
    </w:p>
    <w:bookmarkEnd w:id="22"/>
    <w:bookmarkStart w:id="23" w:name="cultural-mediation-and-global-outreach"/>
    <w:p>
      <w:pPr>
        <w:pStyle w:val="Heading2"/>
      </w:pPr>
      <w:r>
        <w:t xml:space="preserve">Cultural Mediation and Global Outreach</w:t>
      </w:r>
    </w:p>
    <w:p>
      <w:pPr>
        <w:pStyle w:val="FirstParagraph"/>
      </w:pPr>
      <w:r>
        <w:t xml:space="preserve">Valencia is known globally for its festivals, such as Las Fallas, its cuisine, particularly paella (which originates in the nearby area), and its Mediterranean lifestyle. These cultural exports create a demand for high-quality editorial content that can capture the essence of Valencia for global audiences. Here, the Editor plays a vital role in cultural mediation.</w:t>
      </w:r>
    </w:p>
    <w:p>
      <w:pPr>
        <w:pStyle w:val="BodyText"/>
      </w:pPr>
      <w:r>
        <w:t xml:space="preserve">When editing content intended for international consumption, an Editor must translate not just words, but concepts. For instance, explaining the significance of "Las Fallas" to a non-Spanish speaker requires more than literal translation; it requires capturing the emotional and communal spirit of the festival. An Editor in Spain Valencia must possess this cultural literacy. They act as curators of regional identity, deciding which aspects of local culture are highlighted and how they are framed for external consumption.</w:t>
      </w:r>
    </w:p>
    <w:p>
      <w:pPr>
        <w:pStyle w:val="BodyText"/>
      </w:pPr>
      <w:r>
        <w:t xml:space="preserve">This role is particularly pertinent in tourism, journalism, and academic publishing coming out of Valencian universities. The Editor ensures that the narrative presented is authentic yet accessible. They must avoid stereotypes while still capturing the unique charm of the region. This delicate balance requires a high degree of ethical responsibility and creative insight.</w:t>
      </w:r>
    </w:p>
    <w:bookmarkEnd w:id="23"/>
    <w:bookmarkStart w:id="24" w:name="challenges-and-future-prospects"/>
    <w:p>
      <w:pPr>
        <w:pStyle w:val="Heading2"/>
      </w:pPr>
      <w:r>
        <w:t xml:space="preserve">Challenges and Future Prospects</w:t>
      </w:r>
    </w:p>
    <w:p>
      <w:pPr>
        <w:pStyle w:val="FirstParagraph"/>
      </w:pPr>
      <w:r>
        <w:t xml:space="preserve">Despite the opportunities, Editors in Spain Valencia face significant challenges. The economic pressures on traditional media continue to loom large, leading to tighter budgets and higher workloads. Additionally, the pressure to produce content at an accelerated pace can sometimes conflict with the need for careful editing and fact-checking.</w:t>
      </w:r>
    </w:p>
    <w:p>
      <w:pPr>
        <w:pStyle w:val="BodyText"/>
      </w:pPr>
      <w:r>
        <w:t xml:space="preserve">Moreover, the increasing automation of language tasks through AI tools poses both a threat and an opportunity. Editors must learn to integrate these tools without losing their human touch—the ability to understand nuance, humor, sarcasm, and emotional undertones that machines often miss. In the context of Spain Valencia’s specific cultural landscape, where oral storytelling traditions are strong, the human element of editing remains irreplaceable.</w:t>
      </w:r>
    </w:p>
    <w:bookmarkEnd w:id="24"/>
    <w:bookmarkStart w:id="25" w:name="conclusion"/>
    <w:p>
      <w:pPr>
        <w:pStyle w:val="Heading2"/>
      </w:pPr>
      <w:r>
        <w:t xml:space="preserve">Conclusion</w:t>
      </w:r>
    </w:p>
    <w:p>
      <w:pPr>
        <w:pStyle w:val="FirstParagraph"/>
      </w:pPr>
      <w:r>
        <w:t xml:space="preserve">In conclusion, being an Editor in Spain Valencia is a multifaceted profession that demands more than just grammatical proficiency. It requires a deep understanding of local history, linguistic duality in Spanish and Valencian, technological literacy, and cultural sensitivity. As Valencia continues to grow as a cultural and technological hub, the role of the Editor will only become more pivotal.</w:t>
      </w:r>
    </w:p>
    <w:p>
      <w:pPr>
        <w:pStyle w:val="BodyText"/>
      </w:pPr>
      <w:r>
        <w:t xml:space="preserve">The Editor serves as the guardian of quality and truth in an information-saturated world. In Spain Valencia, this guardianship is enriched by a vibrant cultural context that challenges professionals to be both preservers of tradition and pioneers of digital innovation. As we look to the future, Editors must continue to adapt, ensuring that they remain relevant voices in shaping how the story of Valencia—and its contributions to the wider world—are told.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Editor in Spain Valencia</dc:title>
  <dc:creator/>
  <dc:language>en</dc:language>
  <cp:keywords/>
  <dcterms:created xsi:type="dcterms:W3CDTF">2026-07-29T14:11:43Z</dcterms:created>
  <dcterms:modified xsi:type="dcterms:W3CDTF">2026-07-29T14:11:43Z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