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27" w:name="X301182773af894fab236a1dc53f0aa9c8b1e44d"/>
    <w:p>
      <w:pPr>
        <w:pStyle w:val="Heading1"/>
      </w:pPr>
      <w:r>
        <w:t xml:space="preserve">The Electrical Engineer in Brazil São Paulo</w:t>
      </w:r>
    </w:p>
    <w:bookmarkStart w:id="26" w:name="X7be8b692b6cad0b7dc6914c281da326ef58f983"/>
    <w:p>
      <w:pPr>
        <w:pStyle w:val="Heading2"/>
      </w:pPr>
      <w:r>
        <w:t xml:space="preserve">A Reflection on Profession, Context, and Impact</w:t>
      </w:r>
    </w:p>
    <w:p>
      <w:pPr>
        <w:pStyle w:val="FirstParagraph"/>
      </w:pPr>
      <w:r>
        <w:t xml:space="preserve">The role of the</w:t>
      </w:r>
      <w:r>
        <w:t xml:space="preserve"> </w:t>
      </w:r>
      <w:hyperlink w:anchor="electrical-engineer">
        <w:r>
          <w:rPr>
            <w:rStyle w:val="Hyperlink"/>
            <w:bCs/>
            <w:b/>
          </w:rPr>
          <w:t xml:space="preserve">Electrical Engineer</w:t>
        </w:r>
      </w:hyperlink>
    </w:p>
    <w:p>
      <w:pPr>
        <w:pStyle w:val="BodyText"/>
      </w:pPr>
      <w:r>
        <w:t xml:space="preserve">, often perceived through the lens of abstract mathematics and complex circuitry, is fundamentally a human endeavor rooted in problem-solving and societal development. When we contextualize this profession within the vibrant, chaotic, and rapidly evolving metropolis of</w:t>
      </w:r>
      <w:r>
        <w:t xml:space="preserve"> </w:t>
      </w:r>
      <w:hyperlink w:anchor="brazil-sao-paulo">
        <w:r>
          <w:rPr>
            <w:rStyle w:val="Hyperlink"/>
            <w:bCs/>
            <w:b/>
          </w:rPr>
          <w:t xml:space="preserve">Brazil São Paulo</w:t>
        </w:r>
      </w:hyperlink>
      <w:r>
        <w:t xml:space="preserve">, a distinct narrative emerges. It is not merely about wires and voltage; it is about sustaining one of the world’s most populous urban centers, driving economic innovation, and navigating the unique infrastructural challenges of South America.</w:t>
      </w:r>
    </w:p>
    <w:p>
      <w:pPr>
        <w:pStyle w:val="BodyText"/>
      </w:pPr>
      <w:hyperlink w:anchor="brazil-sao-paulo">
        <w:r>
          <w:rPr>
            <w:rStyle w:val="Hyperlink"/>
            <w:bCs/>
            <w:b/>
          </w:rPr>
          <w:t xml:space="preserve">Brazil São Paulo</w:t>
        </w:r>
      </w:hyperlink>
      <w:r>
        <w:t xml:space="preserve"> </w:t>
      </w:r>
      <w:r>
        <w:t xml:space="preserve">stands as a testament to human ambition. As the financial powerhouse of Latin America and a city that rivals global giants like New York and Tokyo in density and economic output, its demands on infrastructure are relentless. For the</w:t>
      </w:r>
      <w:r>
        <w:t xml:space="preserve"> </w:t>
      </w:r>
      <w:r>
        <w:rPr>
          <w:bCs/>
          <w:b/>
        </w:rPr>
        <w:t xml:space="preserve">Electrical Engineer</w:t>
      </w:r>
      <w:r>
        <w:t xml:space="preserve">, São Paulo is both a playground for innovation and an arena of intense pressure. The city’s skyline is not just composed of glass and steel but is powered by an intricate web of high-voltage transmission lines, distribution substations, and increasingly, smart-grid technologies. To work as an</w:t>
      </w:r>
      <w:r>
        <w:t xml:space="preserve"> </w:t>
      </w:r>
      <w:r>
        <w:rPr>
          <w:bCs/>
          <w:b/>
        </w:rPr>
        <w:t xml:space="preserve">Electrical Engineer</w:t>
      </w:r>
      <w:r>
        <w:t xml:space="preserve"> </w:t>
      </w:r>
      <w:r>
        <w:t xml:space="preserve">here is to engage with the heartbeat of a nation that is constantly striving for modernization while grappling with historical infrastructural gaps.</w:t>
      </w:r>
    </w:p>
    <w:bookmarkStart w:id="20" w:name="X5f54ffeb5188e3522eaf10facb2b1c2bc0d9d01"/>
    <w:p>
      <w:pPr>
        <w:pStyle w:val="Heading3"/>
      </w:pPr>
      <w:r>
        <w:t xml:space="preserve">The Intersection of Tradition and Modernity</w:t>
      </w:r>
    </w:p>
    <w:p>
      <w:pPr>
        <w:pStyle w:val="FirstParagraph"/>
      </w:pPr>
      <w:r>
        <w:t xml:space="preserve">In</w:t>
      </w:r>
      <w:r>
        <w:t xml:space="preserve"> </w:t>
      </w:r>
      <w:hyperlink w:anchor="brazil-sao-paulo">
        <w:r>
          <w:rPr>
            <w:rStyle w:val="Hyperlink"/>
            <w:bCs/>
            <w:b/>
          </w:rPr>
          <w:t xml:space="preserve">Brazil São Paulo</w:t>
        </w:r>
      </w:hyperlink>
      <w:r>
        <w:t xml:space="preserve">, the</w:t>
      </w:r>
      <w:r>
        <w:t xml:space="preserve"> </w:t>
      </w:r>
      <w:r>
        <w:rPr>
          <w:bCs/>
          <w:b/>
        </w:rPr>
        <w:t xml:space="preserve">Electrical Engineer</w:t>
      </w:r>
      <w:r>
        <w:t xml:space="preserve"> </w:t>
      </w:r>
      <w:r>
        <w:t xml:space="preserve">often finds themselves bridging the gap between legacy systems and cutting-edge technology. The electrical grid in São Paulo, managed largely by Enel Brasil (formerly CPFL Energia), is one of the most efficient in Brazil, yet it faces significant stress due to urban expansion and climate variability. Engineers in this region must be adept at not only designing new renewable energy integrations but also maintaining the integrity of older networks that serve dense metropolitan areas.</w:t>
      </w:r>
    </w:p>
    <w:p>
      <w:pPr>
        <w:pStyle w:val="BodyText"/>
      </w:pPr>
      <w:r>
        <w:t xml:space="preserve">This duality requires a versatile skill set. The modern</w:t>
      </w:r>
      <w:r>
        <w:t xml:space="preserve"> </w:t>
      </w:r>
      <w:r>
        <w:rPr>
          <w:bCs/>
          <w:b/>
        </w:rPr>
        <w:t xml:space="preserve">Electrical Engineer</w:t>
      </w:r>
      <w:r>
        <w:t xml:space="preserve"> </w:t>
      </w:r>
      <w:r>
        <w:t xml:space="preserve">in São Paulo must understand photovoltaic systems, given Brazil’s abundant solar potential, particularly in the Southeast region. However, they must also possess robust knowledge of industrial automation and power distribution to support the city’s massive manufacturing and service sectors. The reflection here is that technical proficiency alone is insufficient; one must possess a contextual understanding of how energy flows through a complex urban ecosystem where every outage impacts thousands of lives and millions in economic activity.</w:t>
      </w:r>
    </w:p>
    <w:bookmarkEnd w:id="20"/>
    <w:bookmarkStart w:id="21" w:name="sustainability-and-social-responsibility"/>
    <w:p>
      <w:pPr>
        <w:pStyle w:val="Heading3"/>
      </w:pPr>
      <w:r>
        <w:t xml:space="preserve">Sustainability and Social Responsibility</w:t>
      </w:r>
    </w:p>
    <w:p>
      <w:pPr>
        <w:pStyle w:val="FirstParagraph"/>
      </w:pPr>
      <w:r>
        <w:t xml:space="preserve">A critical aspect of reflecting on the profession in</w:t>
      </w:r>
      <w:r>
        <w:t xml:space="preserve"> </w:t>
      </w:r>
      <w:hyperlink w:anchor="brazil-sao-paulo">
        <w:r>
          <w:rPr>
            <w:rStyle w:val="Hyperlink"/>
            <w:bCs/>
            <w:b/>
          </w:rPr>
          <w:t xml:space="preserve">Brazil São Paulo</w:t>
        </w:r>
      </w:hyperlink>
      <w:r>
        <w:t xml:space="preserve"> </w:t>
      </w:r>
      <w:r>
        <w:t xml:space="preserve">is the growing emphasis on sustainability. The</w:t>
      </w:r>
      <w:r>
        <w:t xml:space="preserve"> </w:t>
      </w:r>
      <w:r>
        <w:rPr>
          <w:bCs/>
          <w:b/>
        </w:rPr>
        <w:t xml:space="preserve">Electrical Engineer</w:t>
      </w:r>
      <w:r>
        <w:t xml:space="preserve"> </w:t>
      </w:r>
      <w:r>
        <w:t xml:space="preserve">is no longer just a builder of capacity but a steward of resources. In São Paulo, water-energy nexus issues are particularly acute, as hydroelectric power remains a significant part of Brazil’s matrix. Engineers are tasked with optimizing energy consumption in buildings and industries to reduce reliance on thermal plants during dry seasons.</w:t>
      </w:r>
    </w:p>
    <w:p>
      <w:pPr>
        <w:pStyle w:val="BodyText"/>
      </w:pPr>
      <w:r>
        <w:t xml:space="preserve">Moreover, there is a profound social responsibility embedded in this role. In</w:t>
      </w:r>
      <w:r>
        <w:t xml:space="preserve"> </w:t>
      </w:r>
      <w:hyperlink w:anchor="brazil-sao-paulo">
        <w:r>
          <w:rPr>
            <w:rStyle w:val="Hyperlink"/>
            <w:bCs/>
            <w:b/>
          </w:rPr>
          <w:t xml:space="preserve">Brazil São Paulo</w:t>
        </w:r>
      </w:hyperlink>
      <w:r>
        <w:t xml:space="preserve">, the disparity between wealthy neighborhoods and peripheries is stark. The</w:t>
      </w:r>
      <w:r>
        <w:t xml:space="preserve"> </w:t>
      </w:r>
      <w:r>
        <w:rPr>
          <w:bCs/>
          <w:b/>
        </w:rPr>
        <w:t xml:space="preserve">Electrical Engineer</w:t>
      </w:r>
      <w:r>
        <w:t xml:space="preserve"> </w:t>
      </w:r>
      <w:r>
        <w:t xml:space="preserve">must consider equity in infrastructure planning. Ensuring reliable power supply to underserved communities is not just a technical challenge but a moral imperative. Reflection on the profession, therefore, extends beyond equations; it involves asking how engineering solutions can bridge social divides and promote inclusive development.</w:t>
      </w:r>
    </w:p>
    <w:bookmarkEnd w:id="21"/>
    <w:bookmarkStart w:id="22" w:name="innovation-in-a-digital-age"/>
    <w:p>
      <w:pPr>
        <w:pStyle w:val="Heading3"/>
      </w:pPr>
      <w:r>
        <w:t xml:space="preserve">Innovation in a Digital Age</w:t>
      </w:r>
    </w:p>
    <w:p>
      <w:pPr>
        <w:pStyle w:val="FirstParagraph"/>
      </w:pPr>
      <w:r>
        <w:t xml:space="preserve">The rise of Industry 4.0 has further transformed the landscape for the</w:t>
      </w:r>
      <w:r>
        <w:t xml:space="preserve"> </w:t>
      </w:r>
      <w:r>
        <w:rPr>
          <w:bCs/>
          <w:b/>
        </w:rPr>
        <w:t xml:space="preserve">Electrical Engineer</w:t>
      </w:r>
      <w:r>
        <w:t xml:space="preserve">. In São Paulo’s tech hub, known as "Silicon Valley of Brazil," engineers are integrating IoT (Internet of Things) sensors into power grids to create smart cities. This shift requires continuous learning and adaptation. The</w:t>
      </w:r>
      <w:r>
        <w:t xml:space="preserve"> </w:t>
      </w:r>
      <w:hyperlink w:anchor="electrical-engineer">
        <w:r>
          <w:rPr>
            <w:rStyle w:val="Hyperlink"/>
            <w:bCs/>
            <w:b/>
          </w:rPr>
          <w:t xml:space="preserve">Electrical Engineer</w:t>
        </w:r>
      </w:hyperlink>
      <w:r>
        <w:t xml:space="preserve"> </w:t>
      </w:r>
      <w:r>
        <w:t xml:space="preserve">must now be fluent in data analytics, cybersecurity for critical infrastructure, and automated control systems.</w:t>
      </w:r>
    </w:p>
    <w:p>
      <w:pPr>
        <w:pStyle w:val="BodyText"/>
      </w:pPr>
      <w:r>
        <w:t xml:space="preserve">This evolution demands a rethinking of education and professional development. In</w:t>
      </w:r>
      <w:r>
        <w:t xml:space="preserve"> </w:t>
      </w:r>
      <w:hyperlink w:anchor="brazil-sao-paulo">
        <w:r>
          <w:rPr>
            <w:rStyle w:val="Hyperlink"/>
            <w:bCs/>
            <w:b/>
          </w:rPr>
          <w:t xml:space="preserve">Brazil São Paulo</w:t>
        </w:r>
      </w:hyperlink>
      <w:r>
        <w:t xml:space="preserve">, universities and industry partners are collaborating to create curricula that reflect these digital realities. The reflection here is on the fluidity of the profession: what defines an</w:t>
      </w:r>
      <w:r>
        <w:t xml:space="preserve"> </w:t>
      </w:r>
      <w:r>
        <w:rPr>
          <w:bCs/>
          <w:b/>
        </w:rPr>
        <w:t xml:space="preserve">Electrical Engineer</w:t>
      </w:r>
      <w:r>
        <w:t xml:space="preserve"> </w:t>
      </w:r>
      <w:r>
        <w:t xml:space="preserve">today is less about specific tools and more about adaptability, critical thinking, and interdisciplinary collaboration.</w:t>
      </w:r>
    </w:p>
    <w:bookmarkEnd w:id="22"/>
    <w:bookmarkStart w:id="25" w:name="conclusion"/>
    <w:p>
      <w:pPr>
        <w:pStyle w:val="Heading3"/>
      </w:pPr>
      <w:r>
        <w:t xml:space="preserve">Conclusion</w:t>
      </w:r>
    </w:p>
    <w:p>
      <w:pPr>
        <w:pStyle w:val="FirstParagraph"/>
      </w:pPr>
      <w:r>
        <w:t xml:space="preserve">In conclusion, being an</w:t>
      </w:r>
      <w:r>
        <w:t xml:space="preserve"> </w:t>
      </w:r>
      <w:hyperlink w:anchor="electrical-engineer">
        <w:r>
          <w:rPr>
            <w:rStyle w:val="Hyperlink"/>
            <w:bCs/>
            <w:b/>
          </w:rPr>
          <w:t xml:space="preserve">Electrical Engineer</w:t>
        </w:r>
      </w:hyperlink>
    </w:p>
    <w:p>
      <w:pPr>
        <w:pStyle w:val="BodyText"/>
      </w:pPr>
      <w:r>
        <w:t xml:space="preserve">s a dynamic identity shaped by the unique socio-economic fabric of</w:t>
      </w:r>
      <w:r>
        <w:t xml:space="preserve"> </w:t>
      </w:r>
      <w:hyperlink w:anchor="brazil-sao-paulo">
        <w:r>
          <w:rPr>
            <w:rStyle w:val="Hyperlink"/>
            <w:bCs/>
            <w:b/>
          </w:rPr>
          <w:t xml:space="preserve">Brazil São Paulo</w:t>
        </w:r>
      </w:hyperlink>
      <w:r>
        <w:t xml:space="preserve">. It is a role that demands technical excellence, environmental consciousness, and social awareness. As São Paulo continues to grow and change, the</w:t>
      </w:r>
      <w:r>
        <w:t xml:space="preserve"> </w:t>
      </w:r>
      <w:r>
        <w:rPr>
          <w:bCs/>
          <w:b/>
        </w:rPr>
        <w:t xml:space="preserve">Electrical Engineer</w:t>
      </w:r>
      <w:r>
        <w:t xml:space="preserve"> </w:t>
      </w:r>
      <w:r>
        <w:t xml:space="preserve">will remain at the forefront of this transformation, powering not just devices and industries but also the hope for a more sustainable and equitable future.</w:t>
      </w:r>
    </w:p>
    <w:p>
      <w:pPr>
        <w:pStyle w:val="BodyText"/>
      </w:pPr>
      <w:r>
        <w:t xml:space="preserve">The reflection on this profession reveals that engineering is ultimately about people. In</w:t>
      </w:r>
      <w:r>
        <w:t xml:space="preserve"> </w:t>
      </w:r>
      <w:hyperlink w:anchor="brazil-sao-paulo">
        <w:r>
          <w:rPr>
            <w:rStyle w:val="Hyperlink"/>
            <w:bCs/>
            <w:b/>
          </w:rPr>
          <w:t xml:space="preserve">Brazil São Paulo</w:t>
        </w:r>
      </w:hyperlink>
      <w:r>
        <w:t xml:space="preserve">, where life moves at a breakneck pace, the</w:t>
      </w:r>
      <w:r>
        <w:t xml:space="preserve"> </w:t>
      </w:r>
      <w:r>
        <w:rPr>
          <w:bCs/>
          <w:b/>
        </w:rPr>
        <w:t xml:space="preserve">Electrical Engineer</w:t>
      </w:r>
      <w:r>
        <w:t xml:space="preserve"> </w:t>
      </w:r>
      <w:r>
        <w:t xml:space="preserve">ensures that the lights stay on, the trains run smoothly, and businesses thrive. It is a privilege to contribute to such an engine of progress and resilience.</w:t>
      </w:r>
    </w:p>
    <w:p>
      <w:pPr>
        <w:pStyle w:val="BodyText"/>
      </w:pPr>
      <w:bookmarkStart w:id="23" w:name="electrical-engineer"/>
      <w:bookmarkEnd w:id="23"/>
      <w:bookmarkStart w:id="24" w:name="brazil-sao-paulo"/>
      <w:bookmarkEnd w:id="24"/>
    </w:p>
    <w:p>
      <w:pPr>
        <w:pStyle w:val="BodyText"/>
      </w:pPr>
      <w:r>
        <w:t xml:space="preserv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Electrical Engineer in Brazil São Paulo</dc:title>
  <dc:creator/>
  <dc:language>en</dc:language>
  <cp:keywords/>
  <dcterms:created xsi:type="dcterms:W3CDTF">2026-07-29T22:07:06Z</dcterms:created>
  <dcterms:modified xsi:type="dcterms:W3CDTF">2026-07-29T22:07:06Z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