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Electrical</w:t>
      </w:r>
      <w:r>
        <w:t xml:space="preserve"> </w:t>
      </w:r>
      <w:r>
        <w:t xml:space="preserve">Engineer</w:t>
      </w:r>
      <w:r>
        <w:t xml:space="preserve"> </w:t>
      </w:r>
      <w:r>
        <w:t xml:space="preserve">in</w:t>
      </w:r>
      <w:r>
        <w:t xml:space="preserve"> </w:t>
      </w:r>
      <w:r>
        <w:t xml:space="preserve">Chile,</w:t>
      </w:r>
      <w:r>
        <w:t xml:space="preserve"> </w:t>
      </w:r>
      <w:r>
        <w:t xml:space="preserve">Santiago</w:t>
      </w:r>
    </w:p>
    <w:bookmarkStart w:id="25" w:name="X52998c08622252f7f95f0ee84b41ec1fef9e347"/>
    <w:p>
      <w:pPr>
        <w:pStyle w:val="Heading1"/>
      </w:pPr>
      <w:r>
        <w:t xml:space="preserve">Bridging the Grid and Society: A Reflection on Being an Electrical Engineer in Santiago, Chile</w:t>
      </w:r>
    </w:p>
    <w:p>
      <w:pPr>
        <w:pStyle w:val="FirstParagraph"/>
      </w:pPr>
      <w:r>
        <w:t xml:space="preserve">The identity of an</w:t>
      </w:r>
      <w:r>
        <w:t xml:space="preserve"> </w:t>
      </w:r>
      <w:r>
        <w:rPr>
          <w:bCs/>
          <w:b/>
        </w:rPr>
        <w:t xml:space="preserve">Electrical Engineer</w:t>
      </w:r>
      <w:r>
        <w:t xml:space="preserve"> </w:t>
      </w:r>
      <w:r>
        <w:t xml:space="preserve">is rarely static; it is a construct shaped by the technological landscape, cultural expectations, and economic imperatives of the society in which one practices. Nowhere is this dynamic more palpable than in Santiago, Chile. To reflect upon this profession within the specific geographical and socio-economic context of</w:t>
      </w:r>
      <w:r>
        <w:t xml:space="preserve"> </w:t>
      </w:r>
      <w:r>
        <w:rPr>
          <w:bCs/>
          <w:b/>
        </w:rPr>
        <w:t xml:space="preserve">Chile Santiago</w:t>
      </w:r>
      <w:r>
        <w:t xml:space="preserve"> </w:t>
      </w:r>
      <w:r>
        <w:t xml:space="preserve">is to engage with a narrative that balances historical legacy with urgent modern sustainability goals. This reflection seeks to explore how the role of an electrical engineer has evolved from mere technical execution to becoming a pivotal agent in national resilience, energy transition, and social equity.</w:t>
      </w:r>
    </w:p>
    <w:bookmarkStart w:id="20" w:name="X9913252781632449ee0dffe5ce18d2b72a90a21"/>
    <w:p>
      <w:pPr>
        <w:pStyle w:val="Heading2"/>
      </w:pPr>
      <w:r>
        <w:t xml:space="preserve">The Historical Context and Infrastructure Challenges</w:t>
      </w:r>
    </w:p>
    <w:p>
      <w:pPr>
        <w:pStyle w:val="FirstParagraph"/>
      </w:pPr>
      <w:r>
        <w:t xml:space="preserve">Santiago is a city defined by its geography: a vast urban sprawl nestled between the Andes Mountains and the coastal range. This topography presents unique challenges for infrastructure development. For decades, the primary focus of</w:t>
      </w:r>
      <w:r>
        <w:t xml:space="preserve"> </w:t>
      </w:r>
      <w:r>
        <w:rPr>
          <w:bCs/>
          <w:b/>
        </w:rPr>
        <w:t xml:space="preserve">Electrical Engineers</w:t>
      </w:r>
      <w:r>
        <w:t xml:space="preserve"> </w:t>
      </w:r>
      <w:r>
        <w:t xml:space="preserve">in this region has been ensuring grid reliability amidst seismic risks and rapid urbanization. Reflecting on one’s career in Santiago involves acknowledging the heavy responsibility carried by those who design transmission lines that traverse rugged terrain and distribution networks that serve millions of residents in high-density areas.</w:t>
      </w:r>
    </w:p>
    <w:p>
      <w:pPr>
        <w:pStyle w:val="BodyText"/>
      </w:pPr>
      <w:r>
        <w:t xml:space="preserve">In the early 21st century, Chile began to face significant electricity shortages due to a mismatch between generation capacity and demand. This crisis served as a wake-up call for the engineering community in</w:t>
      </w:r>
      <w:r>
        <w:t xml:space="preserve"> </w:t>
      </w:r>
      <w:r>
        <w:rPr>
          <w:bCs/>
          <w:b/>
        </w:rPr>
        <w:t xml:space="preserve">Chile Santiago</w:t>
      </w:r>
      <w:r>
        <w:t xml:space="preserve">. Engineers were no longer just maintaining systems; they were tasked with urgent expansion and optimization projects. The reflection here is one of adaptability—the engineer must be ready to pivot from routine maintenance to emergency response and strategic planning in real-time.</w:t>
      </w:r>
    </w:p>
    <w:bookmarkEnd w:id="20"/>
    <w:bookmarkStart w:id="21" w:name="X2994c625ea867fead8fa64afdad3c6d12c2945f"/>
    <w:p>
      <w:pPr>
        <w:pStyle w:val="Heading2"/>
      </w:pPr>
      <w:r>
        <w:t xml:space="preserve">The Energy Transition: A Moral and Technical Imperative</w:t>
      </w:r>
    </w:p>
    <w:p>
      <w:pPr>
        <w:pStyle w:val="FirstParagraph"/>
      </w:pPr>
      <w:r>
        <w:t xml:space="preserve">Perhaps the most profound shift in the role of the</w:t>
      </w:r>
      <w:r>
        <w:t xml:space="preserve"> </w:t>
      </w:r>
      <w:r>
        <w:rPr>
          <w:bCs/>
          <w:b/>
        </w:rPr>
        <w:t xml:space="preserve">Electrical Engineer</w:t>
      </w:r>
      <w:r>
        <w:t xml:space="preserve"> </w:t>
      </w:r>
      <w:r>
        <w:t xml:space="preserve">in recent years has been driven by Chile’s ambitious energy transition. With some of the best solar irradiation in the world, Chile is positioned as a renewable energy leader. However, this potential must be harnessed effectively. In Santiago, an electrical engineer today cannot ignore the integration of photovoltaic systems into existing grids.</w:t>
      </w:r>
    </w:p>
    <w:p>
      <w:pPr>
        <w:pStyle w:val="BodyText"/>
      </w:pPr>
      <w:r>
        <w:t xml:space="preserve">This transition introduces complex technical challenges: grid stability, frequency regulation with inverter-based resources, and the management of intermittent supply. Reflecting on these tasks reveals that modern engineering is no longer solely about physics and mathematics; it is increasingly about system dynamics and policy awareness. An engineer working in</w:t>
      </w:r>
      <w:r>
        <w:t xml:space="preserve"> </w:t>
      </w:r>
      <w:r>
        <w:rPr>
          <w:bCs/>
          <w:b/>
        </w:rPr>
        <w:t xml:space="preserve">Chile Santiago</w:t>
      </w:r>
      <w:r>
        <w:t xml:space="preserve"> </w:t>
      </w:r>
      <w:r>
        <w:t xml:space="preserve">must understand not only how to connect a solar panel but also how its integration affects the broader national grid, particularly during peak demand hours in the summer. The professional identity has expanded to include stewardship of natural resources and commitment to carbon reduction targets.</w:t>
      </w:r>
    </w:p>
    <w:bookmarkEnd w:id="21"/>
    <w:bookmarkStart w:id="22" w:name="social-equity-and-access"/>
    <w:p>
      <w:pPr>
        <w:pStyle w:val="Heading2"/>
      </w:pPr>
      <w:r>
        <w:t xml:space="preserve">Social Equity and Access</w:t>
      </w:r>
    </w:p>
    <w:p>
      <w:pPr>
        <w:pStyle w:val="FirstParagraph"/>
      </w:pPr>
      <w:r>
        <w:t xml:space="preserve">A critical aspect of engineering practice in</w:t>
      </w:r>
      <w:r>
        <w:t xml:space="preserve"> </w:t>
      </w:r>
      <w:r>
        <w:rPr>
          <w:bCs/>
          <w:b/>
        </w:rPr>
        <w:t xml:space="preserve">Chile Santiago</w:t>
      </w:r>
      <w:r>
        <w:t xml:space="preserve">, which is often overlooked, is the dimension of social equity. While the central business district boasts state-of-the-art smart grids, peripheral neighborhoods and informal settlements may still struggle with inconsistent power supply or outdated infrastructure. An electrical engineer working in this context must confront questions of justice and accessibility.</w:t>
      </w:r>
    </w:p>
    <w:p>
      <w:pPr>
        <w:pStyle w:val="BodyText"/>
      </w:pPr>
      <w:r>
        <w:t xml:space="preserve">Reflection on one’s work must therefore include an ethical component: How does my design choice impact vulnerable populations? Are we prioritizing profit margins over universal service? In Santiago, where economic disparity is visible even within the metropolitan area, engineers have a unique opportunity to advocate for inclusive infrastructure. This might involve designing resilient mini-grids for remote communes or ensuring that digitalization efforts do not leave behind those who cannot afford smart home technologies. The</w:t>
      </w:r>
      <w:r>
        <w:t xml:space="preserve"> </w:t>
      </w:r>
      <w:r>
        <w:rPr>
          <w:bCs/>
          <w:b/>
        </w:rPr>
        <w:t xml:space="preserve">Electrical Engineer</w:t>
      </w:r>
      <w:r>
        <w:t xml:space="preserve"> </w:t>
      </w:r>
      <w:r>
        <w:t xml:space="preserve">thus becomes a bridge between technological advancement and social well-being.</w:t>
      </w:r>
    </w:p>
    <w:bookmarkEnd w:id="22"/>
    <w:bookmarkStart w:id="23" w:name="innovation-and-the-future-smart-city"/>
    <w:p>
      <w:pPr>
        <w:pStyle w:val="Heading2"/>
      </w:pPr>
      <w:r>
        <w:t xml:space="preserve">Innovation and the Future Smart City</w:t>
      </w:r>
    </w:p>
    <w:p>
      <w:pPr>
        <w:pStyle w:val="FirstParagraph"/>
      </w:pPr>
      <w:r>
        <w:t xml:space="preserve">Santiago is increasingly positioning itself as a "Smart City," leveraging technology to improve traffic flow, waste management, and energy efficiency. For the</w:t>
      </w:r>
      <w:r>
        <w:t xml:space="preserve"> </w:t>
      </w:r>
      <w:r>
        <w:rPr>
          <w:bCs/>
          <w:b/>
        </w:rPr>
        <w:t xml:space="preserve">Electrical Engineer</w:t>
      </w:r>
      <w:r>
        <w:t xml:space="preserve">, this opens new frontiers involving Internet of Things (IoT) devices, data analytics, and automated control systems. The reflection here is one of continuous learning; the tools available today were unimaginable two decades ago.</w:t>
      </w:r>
    </w:p>
    <w:p>
      <w:pPr>
        <w:pStyle w:val="BodyText"/>
      </w:pPr>
      <w:r>
        <w:t xml:space="preserve">In</w:t>
      </w:r>
      <w:r>
        <w:t xml:space="preserve"> </w:t>
      </w:r>
      <w:r>
        <w:rPr>
          <w:bCs/>
          <w:b/>
        </w:rPr>
        <w:t xml:space="preserve">Chile Santiago</w:t>
      </w:r>
      <w:r>
        <w:t xml:space="preserve">, this innovation is not just about convenience but also about resilience against climate change. Extreme weather events, such as heatwaves and wildfires, threaten both human safety and infrastructure. Engineers are now expected to design systems that can self-heal or isolate faults quickly to prevent cascading failures. This requires a multidisciplinary approach, collaborating with data scientists, urban planners, and environmentalists.</w:t>
      </w:r>
    </w:p>
    <w:bookmarkEnd w:id="23"/>
    <w:bookmarkStart w:id="24" w:name="X9bea978ce49c22c03fd272ba45f1bee5b297318"/>
    <w:p>
      <w:pPr>
        <w:pStyle w:val="Heading2"/>
      </w:pPr>
      <w:r>
        <w:t xml:space="preserve">Conclusion: The Engineer as a Societal Pillar</w:t>
      </w:r>
    </w:p>
    <w:p>
      <w:pPr>
        <w:pStyle w:val="FirstParagraph"/>
      </w:pPr>
      <w:r>
        <w:t xml:space="preserve">In conclusion, the role of an</w:t>
      </w:r>
      <w:r>
        <w:t xml:space="preserve"> </w:t>
      </w:r>
      <w:r>
        <w:rPr>
          <w:bCs/>
          <w:b/>
        </w:rPr>
        <w:t xml:space="preserve">Electrical Engineer</w:t>
      </w:r>
      <w:r>
        <w:t xml:space="preserve"> </w:t>
      </w:r>
      <w:r>
        <w:t xml:space="preserve">in</w:t>
      </w:r>
      <w:r>
        <w:t xml:space="preserve"> </w:t>
      </w:r>
      <w:r>
        <w:rPr>
          <w:bCs/>
          <w:b/>
        </w:rPr>
        <w:t xml:space="preserve">Chile Santiago</w:t>
      </w:r>
      <w:r>
        <w:t xml:space="preserve">, is multifaceted and deeply impactful. It transcends the technical boundaries of circuits and currents to encompass national development, environmental stewardship, and social responsibility. Reflecting on this profession reveals that engineering in this context is a dynamic interplay between tradition and innovation.</w:t>
      </w:r>
    </w:p>
    <w:p>
      <w:pPr>
        <w:pStyle w:val="BodyText"/>
      </w:pPr>
      <w:r>
        <w:t xml:space="preserve">The challenges facing Santiago—from seismic resilience to renewable integration—demand engineers who are not only technically proficient but also socially conscious and ethically grounded. As Chile continues its journey toward a sustainable future, the electrical engineer will remain at the forefront, designing the pathways that light up homes, power industries, and connect communities. To be an electrical engineer in this city is to accept a calling that serves both the grid and society at large.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an Electrical Engineer in Chile, Santiago</dc:title>
  <dc:creator/>
  <dc:language>en</dc:language>
  <cp:keywords/>
  <dcterms:created xsi:type="dcterms:W3CDTF">2026-07-29T19:13:26Z</dcterms:created>
  <dcterms:modified xsi:type="dcterms:W3CDTF">2026-07-29T19:13:26Z</dcterms:modified>
</cp:coreProperties>
</file>

<file path=docProps/custom.xml><?xml version="1.0" encoding="utf-8"?>
<Properties xmlns="http://schemas.openxmlformats.org/officeDocument/2006/custom-properties" xmlns:vt="http://schemas.openxmlformats.org/officeDocument/2006/docPropsVTypes"/>
</file>