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33fb935070de6ea240e8a071cf52541a8de270f"/>
    <w:p>
      <w:pPr>
        <w:pStyle w:val="Heading1"/>
      </w:pPr>
      <w:r>
        <w:t xml:space="preserve">Bridging Tradition and Innovation: A Reflection on the Electrical Engineer in Colombia Medellín</w:t>
      </w:r>
    </w:p>
    <w:p>
      <w:pPr>
        <w:pStyle w:val="FirstParagraph"/>
      </w:pPr>
      <w:r>
        <w:t xml:space="preserve">The landscape of modern engineering is not defined merely by circuits, wires, and voltage levels; it is shaped by the social, environmental, and cultural contexts in which these technical solutions are deployed. In this reflection paper, I explore the multifaceted role of an</w:t>
      </w:r>
      <w:r>
        <w:t xml:space="preserve"> </w:t>
      </w:r>
      <w:r>
        <w:rPr>
          <w:bCs/>
          <w:b/>
        </w:rPr>
        <w:t xml:space="preserve">Electrical Engineer</w:t>
      </w:r>
      <w:r>
        <w:t xml:space="preserve">, specifically within the dynamic urban and industrial ecosystem of</w:t>
      </w:r>
      <w:r>
        <w:t xml:space="preserve"> </w:t>
      </w:r>
      <w:r>
        <w:rPr>
          <w:bCs/>
          <w:b/>
        </w:rPr>
        <w:t xml:space="preserve">Colombia Medellín</w:t>
      </w:r>
      <w:r>
        <w:t xml:space="preserve">. This city, once notorious for its challenges but now celebrated as a global model for urban transformation, presents a unique canvas upon which electrical engineering principles are painted with both technical precision and social responsibility. As I delve into this topic, it becomes evident that the work of an</w:t>
      </w:r>
      <w:r>
        <w:t xml:space="preserve"> </w:t>
      </w:r>
      <w:r>
        <w:rPr>
          <w:bCs/>
          <w:b/>
        </w:rPr>
        <w:t xml:space="preserve">Electrical Engineer</w:t>
      </w:r>
      <w:r>
        <w:t xml:space="preserve"> </w:t>
      </w:r>
      <w:r>
        <w:t xml:space="preserve">in</w:t>
      </w:r>
      <w:r>
        <w:t xml:space="preserve"> </w:t>
      </w:r>
      <w:r>
        <w:rPr>
          <w:bCs/>
          <w:b/>
        </w:rPr>
        <w:t xml:space="preserve">Colombia Medellín</w:t>
      </w:r>
      <w:r>
        <w:t xml:space="preserve"> </w:t>
      </w:r>
      <w:r>
        <w:t xml:space="preserve">is not just about maintaining infrastructure; it is about empowering a community, ensuring sustainability, and driving economic resilience.</w:t>
      </w:r>
    </w:p>
    <w:bookmarkStart w:id="20" w:name="Xa980c9f57451fc38513c1b0f1647ea8a2623c9c"/>
    <w:p>
      <w:pPr>
        <w:pStyle w:val="Heading2"/>
      </w:pPr>
      <w:r>
        <w:t xml:space="preserve">The Historical Context and Urban Metamorphosis</w:t>
      </w:r>
    </w:p>
    <w:p>
      <w:pPr>
        <w:pStyle w:val="FirstParagraph"/>
      </w:pPr>
      <w:r>
        <w:t xml:space="preserve">To understand the current importance of electrical engineering in</w:t>
      </w:r>
      <w:r>
        <w:t xml:space="preserve"> </w:t>
      </w:r>
      <w:r>
        <w:rPr>
          <w:bCs/>
          <w:b/>
        </w:rPr>
        <w:t xml:space="preserve">Colombia Medellín</w:t>
      </w:r>
      <w:r>
        <w:t xml:space="preserve">, one must first acknowledge the city’s profound historical trajectory. Medellín has undergone a remarkable transformation from a place of violence and instability to a hub of innovation, education, and social inclusion. This "Metamorphosis" was not achieved by politics or urban planning alone; it required robust infrastructure to support rapid growth and increased connectivity. The</w:t>
      </w:r>
      <w:r>
        <w:t xml:space="preserve"> </w:t>
      </w:r>
      <w:r>
        <w:rPr>
          <w:bCs/>
          <w:b/>
        </w:rPr>
        <w:t xml:space="preserve">Electrical Engineer</w:t>
      </w:r>
      <w:r>
        <w:t xml:space="preserve"> </w:t>
      </w:r>
      <w:r>
        <w:t xml:space="preserve">plays a pivotal role in this narrative. The city’s metro system, its cable cars (Metrocable), and the extensive network of public lighting are testaments to the integration of electrical systems into social policy. In</w:t>
      </w:r>
      <w:r>
        <w:t xml:space="preserve"> </w:t>
      </w:r>
      <w:r>
        <w:rPr>
          <w:bCs/>
          <w:b/>
        </w:rPr>
        <w:t xml:space="preserve">Colombia Medellín</w:t>
      </w:r>
      <w:r>
        <w:t xml:space="preserve">, an electrical engineer is not just a technician; they are an agent of social equity, ensuring that electricity reaches not only the wealthy hillsides but also the historically marginalized comunas on the mountain slopes.</w:t>
      </w:r>
    </w:p>
    <w:bookmarkEnd w:id="20"/>
    <w:bookmarkStart w:id="21" w:name="X62e2596e6770654ad2bae982d549ce8c010ad47"/>
    <w:p>
      <w:pPr>
        <w:pStyle w:val="Heading2"/>
      </w:pPr>
      <w:r>
        <w:t xml:space="preserve">Sustainability and Green Energy Integration</w:t>
      </w:r>
    </w:p>
    <w:p>
      <w:pPr>
        <w:pStyle w:val="FirstParagraph"/>
      </w:pPr>
      <w:r>
        <w:t xml:space="preserve">A central theme in contemporary engineering discourse is sustainability, and nowhere is this more critical than in</w:t>
      </w:r>
      <w:r>
        <w:t xml:space="preserve"> </w:t>
      </w:r>
      <w:r>
        <w:rPr>
          <w:bCs/>
          <w:b/>
        </w:rPr>
        <w:t xml:space="preserve">Colombia Medellín</w:t>
      </w:r>
      <w:r>
        <w:t xml:space="preserve">. As a city situated in a valley surrounded by mountains, Medellín faces unique environmental challenges, including air quality issues and the need for efficient energy management. The</w:t>
      </w:r>
      <w:r>
        <w:t xml:space="preserve"> </w:t>
      </w:r>
      <w:r>
        <w:rPr>
          <w:bCs/>
          <w:b/>
        </w:rPr>
        <w:t xml:space="preserve">Electrical Engineer</w:t>
      </w:r>
      <w:r>
        <w:t xml:space="preserve"> </w:t>
      </w:r>
      <w:r>
        <w:t xml:space="preserve">here is tasked with designing systems that minimize carbon footprints while maximizing efficiency. This involves the integration of renewable energy sources, such as solar photovoltaic panels on residential and commercial buildings in</w:t>
      </w:r>
      <w:r>
        <w:t xml:space="preserve"> </w:t>
      </w:r>
      <w:r>
        <w:rPr>
          <w:bCs/>
          <w:b/>
        </w:rPr>
        <w:t xml:space="preserve">Colombia Medellín</w:t>
      </w:r>
      <w:r>
        <w:t xml:space="preserve">. Furthermore, electrical engineers are instrumental in optimizing the city’s power grid to handle the intermittent nature of renewable sources. They develop smart grid technologies that allow for real-time monitoring and distribution, reducing waste and enhancing reliability. In this context, being an</w:t>
      </w:r>
      <w:r>
        <w:t xml:space="preserve"> </w:t>
      </w:r>
      <w:r>
        <w:rPr>
          <w:bCs/>
          <w:b/>
        </w:rPr>
        <w:t xml:space="preserve">Electrical Engineer</w:t>
      </w:r>
      <w:r>
        <w:t xml:space="preserve"> </w:t>
      </w:r>
      <w:r>
        <w:t xml:space="preserve">means advocating for green solutions that protect the natural beauty of Antioquia while meeting the growing energy demands of its population.</w:t>
      </w:r>
    </w:p>
    <w:bookmarkEnd w:id="21"/>
    <w:bookmarkStart w:id="22" w:name="X96f2faea4f271478374f6ef7f12de9e0907d7a8"/>
    <w:p>
      <w:pPr>
        <w:pStyle w:val="Heading2"/>
      </w:pPr>
      <w:r>
        <w:t xml:space="preserve">The Digital Transformation and Smart Cities</w:t>
      </w:r>
    </w:p>
    <w:p>
      <w:pPr>
        <w:pStyle w:val="FirstParagraph"/>
      </w:pPr>
      <w:r>
        <w:rPr>
          <w:bCs/>
          <w:b/>
        </w:rPr>
        <w:t xml:space="preserve">Colombia Medellín</w:t>
      </w:r>
      <w:r>
        <w:t xml:space="preserve"> </w:t>
      </w:r>
      <w:r>
        <w:t xml:space="preserve">is rapidly positioning itself as a "Smart City," leveraging technology to improve governance, public services, and citizen engagement. At the heart of this digital transformation lies electrical engineering. The</w:t>
      </w:r>
      <w:r>
        <w:t xml:space="preserve"> </w:t>
      </w:r>
      <w:r>
        <w:rPr>
          <w:bCs/>
          <w:b/>
        </w:rPr>
        <w:t xml:space="preserve">Electrical Engineer</w:t>
      </w:r>
      <w:r>
        <w:t xml:space="preserve"> </w:t>
      </w:r>
      <w:r>
        <w:t xml:space="preserve">is responsible for the installation and maintenance of sensor networks, internet infrastructure (including 5G deployment), and data centers that power smart city applications. From intelligent traffic lights that reduce congestion to smart waste management systems, these technologies rely on seamless electrical connectivity. In</w:t>
      </w:r>
      <w:r>
        <w:t xml:space="preserve"> </w:t>
      </w:r>
      <w:r>
        <w:rPr>
          <w:bCs/>
          <w:b/>
        </w:rPr>
        <w:t xml:space="preserve">Colombia Medellín</w:t>
      </w:r>
      <w:r>
        <w:t xml:space="preserve">, the engineer must also ensure cybersecurity and data integrity within these electrical systems. The convergence of hardware (electrical infrastructure) and software (data analytics) defines the modern role of an</w:t>
      </w:r>
      <w:r>
        <w:t xml:space="preserve"> </w:t>
      </w:r>
      <w:r>
        <w:rPr>
          <w:bCs/>
          <w:b/>
        </w:rPr>
        <w:t xml:space="preserve">Electrical Engineer</w:t>
      </w:r>
      <w:r>
        <w:t xml:space="preserve">. They are the architects of a connected society, where technology serves to enhance the quality of life for every citizen in</w:t>
      </w:r>
      <w:r>
        <w:t xml:space="preserve"> </w:t>
      </w:r>
      <w:r>
        <w:rPr>
          <w:bCs/>
          <w:b/>
        </w:rPr>
        <w:t xml:space="preserve">Colombia Medellín</w:t>
      </w:r>
      <w:r>
        <w:t xml:space="preserve">.</w:t>
      </w:r>
    </w:p>
    <w:bookmarkEnd w:id="22"/>
    <w:bookmarkStart w:id="23" w:name="X45a62da05b3b14e6602ec1de9599c1fb6137cb1"/>
    <w:p>
      <w:pPr>
        <w:pStyle w:val="Heading2"/>
      </w:pPr>
      <w:r>
        <w:t xml:space="preserve">Economic Development and Industrial Innovation</w:t>
      </w:r>
    </w:p>
    <w:p>
      <w:pPr>
        <w:pStyle w:val="FirstParagraph"/>
      </w:pPr>
      <w:r>
        <w:t xml:space="preserve">Beyond urban infrastructure, the industrial sector in</w:t>
      </w:r>
      <w:r>
        <w:t xml:space="preserve"> </w:t>
      </w:r>
      <w:r>
        <w:rPr>
          <w:bCs/>
          <w:b/>
        </w:rPr>
        <w:t xml:space="preserve">Colombia Medellín</w:t>
      </w:r>
      <w:r>
        <w:t xml:space="preserve">, particularly in textiles, fashion, and emerging tech startups, relies heavily on stable and efficient electrical systems. The</w:t>
      </w:r>
      <w:r>
        <w:t xml:space="preserve"> </w:t>
      </w:r>
      <w:r>
        <w:rPr>
          <w:bCs/>
          <w:b/>
        </w:rPr>
        <w:t xml:space="preserve">Electrical Engineer</w:t>
      </w:r>
      <w:r>
        <w:t xml:space="preserve"> </w:t>
      </w:r>
      <w:r>
        <w:t xml:space="preserve">ensures that factories operate with minimal downtime through predictive maintenance strategies powered by IoT (Internet of Things) devices. They design power distribution systems that can handle heavy industrial loads while adhering to strict safety standards. Moreover, as Medellín attracts foreign investment due to its improved stability and infrastructure, international companies require engineers who understand both global electrical codes and local regulations. The</w:t>
      </w:r>
      <w:r>
        <w:t xml:space="preserve"> </w:t>
      </w:r>
      <w:r>
        <w:rPr>
          <w:bCs/>
          <w:b/>
        </w:rPr>
        <w:t xml:space="preserve">Electrical Engineer</w:t>
      </w:r>
      <w:r>
        <w:t xml:space="preserve"> </w:t>
      </w:r>
      <w:r>
        <w:t xml:space="preserve">in</w:t>
      </w:r>
      <w:r>
        <w:t xml:space="preserve"> </w:t>
      </w:r>
      <w:r>
        <w:rPr>
          <w:bCs/>
          <w:b/>
        </w:rPr>
        <w:t xml:space="preserve">Colombia Medellín</w:t>
      </w:r>
      <w:r>
        <w:t xml:space="preserve"> </w:t>
      </w:r>
      <w:r>
        <w:t xml:space="preserve">thus serves as a bridge between local resources and global market demands, fostering economic growth through reliable energy solutions.</w:t>
      </w:r>
    </w:p>
    <w:bookmarkEnd w:id="23"/>
    <w:bookmarkStart w:id="24" w:name="Xeafb6c1440941522494b2640fc0d9d4655ed070"/>
    <w:p>
      <w:pPr>
        <w:pStyle w:val="Heading2"/>
      </w:pPr>
      <w:r>
        <w:t xml:space="preserve">Ethical Responsibility and Community Engagement</w:t>
      </w:r>
    </w:p>
    <w:p>
      <w:pPr>
        <w:pStyle w:val="FirstParagraph"/>
      </w:pPr>
      <w:r>
        <w:t xml:space="preserve">The role of an</w:t>
      </w:r>
      <w:r>
        <w:t xml:space="preserve"> </w:t>
      </w:r>
      <w:r>
        <w:rPr>
          <w:bCs/>
          <w:b/>
        </w:rPr>
        <w:t xml:space="preserve">Electrical Engineer</w:t>
      </w:r>
      <w:r>
        <w:t xml:space="preserve"> </w:t>
      </w:r>
      <w:r>
        <w:t xml:space="preserve">extends beyond technical competence; it encompasses ethical responsibility. In</w:t>
      </w:r>
      <w:r>
        <w:t xml:space="preserve"> </w:t>
      </w:r>
      <w:r>
        <w:rPr>
          <w:bCs/>
          <w:b/>
        </w:rPr>
        <w:t xml:space="preserve">Colombia Medellín</w:t>
      </w:r>
      <w:r>
        <w:t xml:space="preserve">, engineers often work in communities with limited resources, where energy access may be informal or unreliable. It is imperative for the</w:t>
      </w:r>
      <w:r>
        <w:t xml:space="preserve"> </w:t>
      </w:r>
      <w:r>
        <w:rPr>
          <w:bCs/>
          <w:b/>
        </w:rPr>
        <w:t xml:space="preserve">Electrical Engineer</w:t>
      </w:r>
      <w:r>
        <w:t xml:space="preserve"> </w:t>
      </w:r>
      <w:r>
        <w:t xml:space="preserve">to engage ethically with these communities, ensuring that solutions are safe, affordable, and sustainable. This might involve working on solar microgrids for remote areas or designing efficient lighting systems for public spaces to enhance safety without imposing undue costs on residents. The engineer must respect local customs and prioritize community well-being over purely technical optimizations. In</w:t>
      </w:r>
      <w:r>
        <w:t xml:space="preserve"> </w:t>
      </w:r>
      <w:r>
        <w:rPr>
          <w:bCs/>
          <w:b/>
        </w:rPr>
        <w:t xml:space="preserve">Colombia Medellín</w:t>
      </w:r>
      <w:r>
        <w:t xml:space="preserve">, the best electrical engineering projects are those that listen to the people they serve, recognizing that technology is a tool for social empowerment.</w:t>
      </w:r>
    </w:p>
    <w:bookmarkEnd w:id="24"/>
    <w:bookmarkStart w:id="25" w:name="X2902f34aa43ee021b2e987e3ca5c18e549ef6c4"/>
    <w:p>
      <w:pPr>
        <w:pStyle w:val="Heading2"/>
      </w:pPr>
      <w:r>
        <w:t xml:space="preserve">Conclusion: A Future Powered by Engineering Excellence</w:t>
      </w:r>
    </w:p>
    <w:p>
      <w:pPr>
        <w:pStyle w:val="FirstParagraph"/>
      </w:pPr>
      <w:r>
        <w:t xml:space="preserve">In conclusion, the reflection on the role of an</w:t>
      </w:r>
      <w:r>
        <w:t xml:space="preserve"> </w:t>
      </w:r>
      <w:r>
        <w:rPr>
          <w:bCs/>
          <w:b/>
        </w:rPr>
        <w:t xml:space="preserve">Electrical Engineer</w:t>
      </w:r>
      <w:r>
        <w:t xml:space="preserve"> </w:t>
      </w:r>
      <w:r>
        <w:t xml:space="preserve">in</w:t>
      </w:r>
      <w:r>
        <w:t xml:space="preserve"> </w:t>
      </w:r>
      <w:r>
        <w:rPr>
          <w:bCs/>
          <w:b/>
        </w:rPr>
        <w:t xml:space="preserve">Colombia Medellín</w:t>
      </w:r>
      <w:r>
        <w:t xml:space="preserve">Colombia Medellín continues to evolve as a global leader in urban development, the demand for skilled, ethical, and innovative</w:t>
      </w:r>
      <w:r>
        <w:t xml:space="preserve"> </w:t>
      </w:r>
      <w:r>
        <w:rPr>
          <w:bCs/>
          <w:b/>
        </w:rPr>
        <w:t xml:space="preserve">Electrical Engineers</w:t>
      </w:r>
      <w:r>
        <w:t xml:space="preserve"> </w:t>
      </w:r>
      <w:r>
        <w:t xml:space="preserve">will only grow. It is my belief that by embracing this holistic view of engineering—one that balances technical excellence with social responsibility—we can ensure that electricity remains a catalyst for progress and unity in</w:t>
      </w:r>
      <w:r>
        <w:t xml:space="preserve"> </w:t>
      </w:r>
      <w:r>
        <w:rPr>
          <w:bCs/>
          <w:b/>
        </w:rPr>
        <w:t xml:space="preserve">Colombia Medellín</w:t>
      </w:r>
      <w:r>
        <w:t xml:space="preserve">. The journey of the electrical engineer in this vibrant city is ongoing, filled with opportunities to light up not just homes and factories, but also the potential of every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Colombia Medellín</dc:title>
  <dc:creator/>
  <dc:language>en</dc:language>
  <cp:keywords/>
  <dcterms:created xsi:type="dcterms:W3CDTF">2026-07-29T19:16:43Z</dcterms:created>
  <dcterms:modified xsi:type="dcterms:W3CDTF">2026-07-29T19:16:43Z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