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p>
      <w:pPr>
        <w:pStyle w:val="BodyText"/>
      </w:pPr>
      <w:r>
        <w:t xml:space="preserve">Reflection Paper: The Role and Evolution of an Electrical Engineer in Germany, BerlinAbout This Reflection Paper</w:t>
      </w:r>
    </w:p>
    <w:p>
      <w:pPr>
        <w:pStyle w:val="BodyText"/>
      </w:pPr>
      <w:r>
        <w:t xml:space="preserve">This document serves as a comprehensive reflection paper analyzing the professional landscape, challenges, and opportunities for an **Electrical Engineer** within the dynamic context of **Germany**, specifically in its capital city, **Berlin**. As Europe's leading economic powerhouse and a hub for technological innovation,**Germany** provides fertile ground for engineers to thrive. However,**Berlin** itself presents a unique set of characteristics that distinguish it from other major German cities like Munich or Stuttgart. This paper explores how an electrical engineer can navigate this environment, leveraging local industry strengths while addressing regional specificities.</w:t>
      </w:r>
    </w:p>
    <w:p>
      <w:pPr>
        <w:pStyle w:val="BodyText"/>
      </w:pPr>
      <w:r>
        <w:t xml:space="preserve">Understanding the role of an **Electrical Engineer** in **Germany**, particularly in **Berlin**, requires insight into both the broader national engineering culture and the specific industrial demands of the capital. From renewable energy integration to smart city technologies, Berlin offers a diverse array of career paths that demand technical expertise, adaptability, and cultural competence.</w:t>
      </w:r>
    </w:p>
    <w:p>
      <w:pPr>
        <w:pStyle w:val="BodyText"/>
      </w:pPr>
      <w:r>
        <w:t xml:space="preserve">The Role of an Electrical Engineer in Germany</w:t>
      </w:r>
    </w:p>
    <w:p>
      <w:pPr>
        <w:pStyle w:val="BodyText"/>
      </w:pPr>
      <w:r>
        <w:t xml:space="preserve">In **Germany**, engineering is not just a profession; it is a cornerstone of the nation’s identity. The country has long been renowned for its precision, reliability, and innovation in electrical and electronic systems. For an **Electrical Engineer** working here, this cultural backdrop fosters high expectations regarding quality and adherence to rigorous standards. German companies often emphasize meticulous planning, thorough documentation,</w:t>
      </w:r>
    </w:p>
    <w:p>
      <w:pPr>
        <w:pStyle w:val="BodyText"/>
      </w:pPr>
      <w:r>
        <w:t xml:space="preserve">Furthermore,**Germany**'s strong commitment to sustainability has significantly influenced the field of electrical engineering. The Energiewende (energy transition) initiative aims to shift the country toward renewable energy sources, reduce greenhouse gas emissions, and improve energy efficiency. An **Electrical Engineer** in this context plays a crucial role in designing and implementing solutions that support these goals—whether through optimizing power grids, developing smart grid technologies, or integrating solar and wind energy into existing infrastructure.</w:t>
      </w:r>
    </w:p>
    <w:p>
      <w:pPr>
        <w:pStyle w:val="BodyText"/>
      </w:pPr>
      <w:r>
        <w:t xml:space="preserve">Berlin: A Unique Hub for Electrical Engineering</w:t>
      </w:r>
    </w:p>
    <w:p>
      <w:pPr>
        <w:pStyle w:val="BodyText"/>
      </w:pPr>
      <w:r>
        <w:t xml:space="preserve">While cities like Munich are traditionally associated with automotive engineering and heavy industry,**Berlin** stands out as a center for startups, digital innovation, and creative industries. This makes the city an exciting yet challenging place for an **Electrical Engineer**. The absence of large-scale manufacturing plants typical of other German regions means that opportunities in Berlin are often tied to research &amp; development (R&amp;D), software-hardware integration, and urban infrastructure projects.</w:t>
      </w:r>
    </w:p>
    <w:p>
      <w:pPr>
        <w:pStyle w:val="BodyText"/>
      </w:pPr>
      <w:r>
        <w:t xml:space="preserve">One notable aspect of **Berlin**'s engineering scene is its focus on smart city initiatives. As one of the most digitally connected cities in Europe,**Berlin** has embraced IoT (Internet of Things), AI-driven analytics, and sustainable urban planning. For an **Electrical Engineer**, this translates into opportunities to work on projects such as intelligent traffic lights, energy-efficient building systems, and public transportation electrification. These roles require not only traditional electrical engineering skills but also familiarity with software development, data science,</w:t>
      </w:r>
    </w:p>
    <w:p>
      <w:pPr>
        <w:pStyle w:val="BodyText"/>
      </w:pPr>
      <w:r>
        <w:t xml:space="preserve">Additionally,**Berlin**’s vibrant startup ecosystem provides another avenue for electrical engineers. Many startups in the city focus on clean tech**, which are sectors directly relevant to an **Electrical Engineer**. Whether it’s designing compact power supplies for wearable devices or developing battery management systems for electric vehicles,**Berlin** offers a platform where innovation thrives.</w:t>
      </w:r>
    </w:p>
    <w:p>
      <w:pPr>
        <w:pStyle w:val="BodyText"/>
      </w:pPr>
      <w:r>
        <w:t xml:space="preserve">Challenges Faced by Electrical Engineers in Berlin</w:t>
      </w:r>
    </w:p>
    <w:p>
      <w:pPr>
        <w:pStyle w:val="BodyText"/>
      </w:pPr>
      <w:r>
        <w:t xml:space="preserve">Despite its numerous advantages,**Berlin** also presents certain challenges for an **Electrical Engineer**. One significant hurdle is the competitive job market. With thousands of highly skilled professionals moving to the city each year, standing out requires more than just technical proficiency. Employers in Berlin often seek candidates who can demonstrate adaptability, cross-disciplinary knowledge,</w:t>
      </w:r>
    </w:p>
    <w:p>
      <w:pPr>
        <w:pStyle w:val="BodyText"/>
      </w:pPr>
      <w:r>
        <w:t xml:space="preserve">Another challenge lies in balancing work-life harmony—a value deeply ingrained in German culture but particularly pronounced in **Berlin**. While many companies offer flexible working hours and remote work options,**the fast-paced nature of some industries (especially startups) can lead to demanding schedules. An **Electrical Engineer** must therefore develop strong time-management skills and prioritize self-care to avoid burnout.</w:t>
      </w:r>
    </w:p>
    <w:p>
      <w:pPr>
        <w:pStyle w:val="BodyText"/>
      </w:pPr>
      <w:r>
        <w:t xml:space="preserve">Language barriers may also pose difficulties for non-German-speaking engineers. Although English is widely spoken in many international companies,**proficiency in German remains essential for integrating into local teams, understanding technical documentation, and navigating bureaucratic processes. Investing language learning efforts can greatly enhance one’s prospects in **Berlin**.</w:t>
      </w:r>
    </w:p>
    <w:p>
      <w:pPr>
        <w:pStyle w:val="BodyText"/>
      </w:pPr>
      <w:r>
        <w:t xml:space="preserve">Opportunities and Growth Prospects</w:t>
      </w:r>
      <w:r>
        <w:t xml:space="preserve"> </w:t>
      </w:r>
      <w:r>
        <w:t xml:space="preserve">P&gt;Despite these challenges,**Berlin** offers unparalleled growth potential for an **Electrical Engineer**. The city's strategic position as a gateway between Western Europe, Eastern Europe**, allows engineers to engage with diverse markets and collaborate with partners across borders. This international exposure can broaden one’s perspective and enhance career prospects.</w:t>
      </w:r>
    </w:p>
    <w:p>
      <w:pPr>
        <w:pStyle w:val="BodyText"/>
      </w:pPr>
      <w:r>
        <w:t xml:space="preserve">Conclusion: Embracing the Journey</w:t>
      </w:r>
    </w:p>
    <w:p>
      <w:pPr>
        <w:pStyle w:val="BodyText"/>
      </w:pPr>
      <w:r>
        <w:t xml:space="preserve">In conclusion,**Berlin** represents both opportunity and challenge for an **Electrical Engineer**. Its unique blend of innovation, sustainability**, and internationalism creates a dynamic environment where professionals can make meaningful contributions. By embracing continuous learning, adapting to local customs,</w:t>
      </w:r>
    </w:p>
    <w:p>
      <w:pPr>
        <w:pStyle w:val="BodyText"/>
      </w:pPr>
      <w:r>
        <w:t xml:space="preserve">This reflection paper underscores the importance of viewing one’s career through a broader lens—one that considers not only technical skills but also cultural awareness, professional networks,**and personal growth. For an **Electrical Engineer** aiming to succeed in **Germany**, particularly in its vibrant capital city of **Berlin**, success lies in balancing ambition with humility, expertise with curiosity,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Electrical Engineer in Germany Berlin</dc:title>
  <dc:creator/>
  <dc:language>en</dc:language>
  <cp:keywords/>
  <dcterms:created xsi:type="dcterms:W3CDTF">2026-07-30T03:38:04Z</dcterms:created>
  <dcterms:modified xsi:type="dcterms:W3CDTF">2026-07-30T03:38:04Z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