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ac4ffc180029da05fd0f71163fb1d7c647e5599"/>
    <w:p>
      <w:pPr>
        <w:pStyle w:val="Heading1"/>
      </w:pPr>
      <w:r>
        <w:t xml:space="preserve">A Strategic Reflection on Engineering Excellence:</w:t>
      </w:r>
      <w:r>
        <w:br/>
      </w:r>
      <w:r>
        <w:t xml:space="preserve">The Electrical Engineer in the Heart of Munich, Germany</w:t>
      </w:r>
    </w:p>
    <w:p>
      <w:pPr>
        <w:pStyle w:val="FirstParagraph"/>
      </w:pPr>
      <w:r>
        <w:rPr>
          <w:bCs/>
          <w:b/>
        </w:rPr>
        <w:t xml:space="preserve">Date:</w:t>
      </w:r>
      <w:r>
        <w:t xml:space="preserve"> </w:t>
      </w:r>
      <w:r>
        <w:t xml:space="preserve">October 26, 2023</w:t>
      </w:r>
    </w:p>
    <w:p>
      <w:pPr>
        <w:pStyle w:val="BodyText"/>
      </w:pPr>
      <w:r>
        <w:t xml:space="preserve">The decision to pursue a career as an</w:t>
      </w:r>
      <w:r>
        <w:t xml:space="preserve"> </w:t>
      </w:r>
      <w:r>
        <w:t xml:space="preserve">Electrical Engineer</w:t>
      </w:r>
      <w:r>
        <w:t xml:space="preserve"> </w:t>
      </w:r>
      <w:r>
        <w:t xml:space="preserve">within the dynamic economic landscape of</w:t>
      </w:r>
      <w:r>
        <w:t xml:space="preserve"> </w:t>
      </w:r>
      <w:r>
        <w:t xml:space="preserve">Germany Munich</w:t>
      </w:r>
      <w:r>
        <w:t xml:space="preserve"> </w:t>
      </w:r>
      <w:r>
        <w:t xml:space="preserve">is not merely a professional choice; it is an immersion into a culture that reveres precision, innovation, and sustainable development. This reflection paper serves to explore the multifaceted role of the electrical engineer in this specific geographic and industrial context. By examining the unique intersection of traditional engineering rigor with modern technological demands, one can understand how Munich has become a global beacon for electrical innovation. This document aims to dissect the responsibilities, challenges, and ethical considerations inherent in this profession, specifically tailored to the high-tech ecosystem of Bavaria’s capital.</w:t>
      </w:r>
    </w:p>
    <w:bookmarkStart w:id="20" w:name="X502e6e3b74f9f8b5d75c549abd13253ca828ec3"/>
    <w:p>
      <w:pPr>
        <w:pStyle w:val="Heading2"/>
      </w:pPr>
      <w:r>
        <w:t xml:space="preserve">The Munich Ecosystem: A Hub for Technological Advancement</w:t>
      </w:r>
    </w:p>
    <w:p>
      <w:pPr>
        <w:pStyle w:val="FirstParagraph"/>
      </w:pPr>
      <w:r>
        <w:t xml:space="preserve">Munich is widely recognized as one of Europe’s most vibrant technology centers. Home to industry giants such as Siemens, BMW, and numerous mid-sized "Mittelstand" innovators, the city offers an unparalleled environment for an</w:t>
      </w:r>
      <w:r>
        <w:t xml:space="preserve"> </w:t>
      </w:r>
      <w:r>
        <w:t xml:space="preserve">Electrical Engineer</w:t>
      </w:r>
      <w:r>
        <w:t xml:space="preserve">. Unlike other European hubs that may focus heavily on software or finance, Munich’s industrial backbone remains deeply rooted in hardware engineering and automation. For the electrical engineer, this means working at the frontier of Industry 4.0, where physical machinery meets digital intelligence. The presence of renowned institutions like the Technical University of Munich (TUM) further amplifies this environment, creating a symbiotic relationship between academic research and industrial application. Reflecting on this setting is crucial because it defines the baseline expectations for any engineer operating in</w:t>
      </w:r>
      <w:r>
        <w:t xml:space="preserve"> </w:t>
      </w:r>
      <w:r>
        <w:t xml:space="preserve">Germany Munich</w:t>
      </w:r>
      <w:r>
        <w:t xml:space="preserve">: excellence is not optional; it is the standard.</w:t>
      </w:r>
    </w:p>
    <w:bookmarkEnd w:id="20"/>
    <w:bookmarkStart w:id="21" w:name="X2d78b93b8afa8e871040dda230fc4446dec6d6c"/>
    <w:p>
      <w:pPr>
        <w:pStyle w:val="Heading2"/>
      </w:pPr>
      <w:r>
        <w:t xml:space="preserve">Core Responsibilities and Technical Rigor</w:t>
      </w:r>
    </w:p>
    <w:p>
      <w:pPr>
        <w:pStyle w:val="FirstParagraph"/>
      </w:pPr>
      <w:r>
        <w:t xml:space="preserve">The role of an electrical engineer in this region extends far beyond simple circuit design or power distribution. In Munich, engineers are often tasked with integrating complex systems that require a holistic understanding of energy grids, semiconductor technologies, and control systems. The transition toward renewable energy sources has placed a heavy emphasis on smart grid technologies. An</w:t>
      </w:r>
      <w:r>
        <w:t xml:space="preserve"> </w:t>
      </w:r>
      <w:r>
        <w:t xml:space="preserve">Electrical Engineer</w:t>
      </w:r>
      <w:r>
        <w:t xml:space="preserve"> </w:t>
      </w:r>
      <w:r>
        <w:t xml:space="preserve">here must be proficient in designing systems that can handle the volatility of green energy inputs while maintaining stability for industrial consumers. This requires a deep understanding of power electronics, signal processing, and embedded systems.</w:t>
      </w:r>
    </w:p>
    <w:p>
      <w:pPr>
        <w:pStyle w:val="BodyText"/>
      </w:pPr>
      <w:r>
        <w:t xml:space="preserve">Furthermore, the automotive sector’s shift toward electric vehicles (EVs) has transformed the local engineering landscape. Engineers in Munich are at the forefront of developing battery management systems, charging infrastructure networks, and efficient motor controllers. This shift demands not only technical proficiency but also an ability to adapt to rapidly changing regulatory frameworks and consumer expectations. The reflection here is clear: the modern electrical engineer is no longer just a builder of circuits but a strategist for sustainable mobility and energy efficiency.</w:t>
      </w:r>
    </w:p>
    <w:bookmarkEnd w:id="21"/>
    <w:bookmarkStart w:id="22" w:name="X37293267f5d8434595a4ef9f79911ce46e06730"/>
    <w:p>
      <w:pPr>
        <w:pStyle w:val="Heading2"/>
      </w:pPr>
      <w:r>
        <w:t xml:space="preserve">Cultural Integration and Professional Ethics</w:t>
      </w:r>
    </w:p>
    <w:p>
      <w:pPr>
        <w:pStyle w:val="FirstParagraph"/>
      </w:pPr>
      <w:r>
        <w:t xml:space="preserve">Working as an</w:t>
      </w:r>
      <w:r>
        <w:t xml:space="preserve"> </w:t>
      </w:r>
      <w:r>
        <w:t xml:space="preserve">Electrical Engineer</w:t>
      </w:r>
      <w:r>
        <w:t xml:space="preserve"> </w:t>
      </w:r>
      <w:r>
        <w:t xml:space="preserve">in Germany requires more than technical skill; it demands cultural integration. German engineering culture is characterized by a meticulous attention to detail, thorough documentation, and a strong adherence to safety standards (DIN norms). For professionals relocating to or working within</w:t>
      </w:r>
      <w:r>
        <w:t xml:space="preserve"> </w:t>
      </w:r>
      <w:r>
        <w:t xml:space="preserve">Germany Munich</w:t>
      </w:r>
      <w:r>
        <w:t xml:space="preserve">, understanding these cultural nuances is vital. The concept of "Gründlichkeit" (thoroughness) dictates that every calculation must be verified, and every design phase must undergo rigorous testing before moving to the next stage. This approach ensures reliability but can sometimes clash with more agile, iterative development styles prevalent in other parts of the world.</w:t>
      </w:r>
    </w:p>
    <w:p>
      <w:pPr>
        <w:pStyle w:val="BodyText"/>
      </w:pPr>
      <w:r>
        <w:t xml:space="preserve">Additionally, professional ethics play a significant role. Engineers in Germany are bound by strict codes of conduct that prioritize public safety and environmental protection. As urban density increases and climate change concerns mount, the ethical responsibility of an electrical engineer expands to include sustainable design practices. This means actively seeking ways to reduce energy consumption in manufacturing processes and designing products with end-of-life recycling in mind. Reflecting on this aspect highlights the moral weight carried by engineers in</w:t>
      </w:r>
      <w:r>
        <w:t xml:space="preserve"> </w:t>
      </w:r>
      <w:r>
        <w:t xml:space="preserve">Germany Munich</w:t>
      </w:r>
      <w:r>
        <w:t xml:space="preserve">, where societal expectations align closely with professional duties.</w:t>
      </w:r>
    </w:p>
    <w:bookmarkEnd w:id="22"/>
    <w:bookmarkStart w:id="23" w:name="challenges-and-future-outlook"/>
    <w:p>
      <w:pPr>
        <w:pStyle w:val="Heading2"/>
      </w:pPr>
      <w:r>
        <w:t xml:space="preserve">Challenges and Future Outlook</w:t>
      </w:r>
    </w:p>
    <w:p>
      <w:pPr>
        <w:pStyle w:val="FirstParagraph"/>
      </w:pPr>
      <w:r>
        <w:t xml:space="preserve">Despite its strengths, the landscape for an</w:t>
      </w:r>
      <w:r>
        <w:t xml:space="preserve"> </w:t>
      </w:r>
      <w:r>
        <w:t xml:space="preserve">Electrical Engineer</w:t>
      </w:r>
      <w:r>
        <w:t xml:space="preserve"> </w:t>
      </w:r>
      <w:r>
        <w:t xml:space="preserve">in Munich is not without challenges. The high cost of living and intense competition for top talent create a pressure-cooker environment. Moreover, the rapid pace of technological change requires continuous learning. Engineers must stay updated on advancements in artificial intelligence, IoT (Internet of Things), and cybersecurity, as these technologies increasingly intersect with traditional electrical engineering domains.</w:t>
      </w:r>
    </w:p>
    <w:p>
      <w:pPr>
        <w:pStyle w:val="BodyText"/>
      </w:pPr>
      <w:r>
        <w:t xml:space="preserve">The future outlook remains promising but transformative. As Munich continues to invest in digital infrastructure and green energy projects, the demand for specialized skills will grow. There is a particular need for engineers who can bridge the gap between hardware engineering and software development, often referred to as mechatronics or systems engineering roles. This interdisciplinary requirement suggests that the definition of an electrical engineer is evolving. It is becoming less about isolated components and more about integrated, intelligent systems.</w:t>
      </w:r>
    </w:p>
    <w:bookmarkEnd w:id="23"/>
    <w:bookmarkStart w:id="24" w:name="conclusion"/>
    <w:p>
      <w:pPr>
        <w:pStyle w:val="Heading2"/>
      </w:pPr>
      <w:r>
        <w:t xml:space="preserve">Conclusion</w:t>
      </w:r>
    </w:p>
    <w:p>
      <w:pPr>
        <w:pStyle w:val="FirstParagraph"/>
      </w:pPr>
      <w:r>
        <w:t xml:space="preserve">In conclusion, the position of an</w:t>
      </w:r>
      <w:r>
        <w:t xml:space="preserve"> </w:t>
      </w:r>
      <w:r>
        <w:t xml:space="preserve">Electrical Engineer</w:t>
      </w:r>
      <w:r>
        <w:t xml:space="preserve"> </w:t>
      </w:r>
      <w:r>
        <w:t xml:space="preserve">in</w:t>
      </w:r>
      <w:r>
        <w:t xml:space="preserve"> </w:t>
      </w:r>
      <w:r>
        <w:t xml:space="preserve">Germany Munich</w:t>
      </w:r>
      <w:r>
        <w:t xml:space="preserve"> </w:t>
      </w:r>
      <w:r>
        <w:t xml:space="preserve">represents a pinnacle of professional achievement and responsibility. It is a role that demands technical excellence, cultural adaptability, and ethical foresight. The city’s unique industrial ecosystem provides fertile ground for innovation, allowing engineers to contribute to global challenges such as climate change and digital transformation. As we reflect on this profession, it becomes evident that success in this field requires not just a degree in electrical engineering but a commitment to lifelong learning and a deep respect for the precision and quality that define German engineering. For those who embrace these challenges, Munich offers an unparalleled opportunity to shape the future of technology while contributing to the economic and environmental well-being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Electrical Engineer in Germany, Munich</dc:title>
  <dc:creator/>
  <cp:keywords/>
  <dcterms:created xsi:type="dcterms:W3CDTF">2026-07-30T11:19:43Z</dcterms:created>
  <dcterms:modified xsi:type="dcterms:W3CDTF">2026-07-30T11:19:43Z</dcterms:modified>
</cp:coreProperties>
</file>

<file path=docProps/custom.xml><?xml version="1.0" encoding="utf-8"?>
<Properties xmlns="http://schemas.openxmlformats.org/officeDocument/2006/custom-properties" xmlns:vt="http://schemas.openxmlformats.org/officeDocument/2006/docPropsVTypes"/>
</file>