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Bangalore,</w:t>
      </w:r>
      <w:r>
        <w:t xml:space="preserve"> </w:t>
      </w:r>
      <w:r>
        <w:t xml:space="preserve">India</w:t>
      </w:r>
    </w:p>
    <w:bookmarkStart w:id="26" w:name="X28e80b1ef9d5e8cc8b0458abc50a03a22591cba"/>
    <w:p>
      <w:pPr>
        <w:pStyle w:val="Heading1"/>
      </w:pPr>
      <w:r>
        <w:t xml:space="preserve">The Pulse of the Silicon Valley of India: A Reflection on the Role of an Electrical Engineer in Bangalore, India</w:t>
      </w:r>
    </w:p>
    <w:p>
      <w:pPr>
        <w:pStyle w:val="FirstParagraph"/>
      </w:pPr>
      <w:r>
        <w:rPr>
          <w:bCs/>
          <w:b/>
        </w:rPr>
        <w:t xml:space="preserve">Date:</w:t>
      </w:r>
      <w:r>
        <w:t xml:space="preserve"> </w:t>
      </w:r>
      <w:r>
        <w:t xml:space="preserve">October 26, 2023</w:t>
      </w:r>
      <w:r>
        <w:br/>
      </w:r>
      <w:r>
        <w:rPr>
          <w:bCs/>
          <w:b/>
        </w:rPr>
        <w:t xml:space="preserve">Subject:</w:t>
      </w:r>
      <w:r>
        <w:t xml:space="preserve">A Professional and Personal Reflection</w:t>
      </w:r>
    </w:p>
    <w:bookmarkStart w:id="20" w:name="X487ec7530f8e4dc091e6c874e271f3b268af4d9"/>
    <w:p>
      <w:pPr>
        <w:pStyle w:val="Heading2"/>
      </w:pPr>
      <w:r>
        <w:t xml:space="preserve">I. Introduction: The Convergence of Tradition and Technology</w:t>
      </w:r>
    </w:p>
    <w:p>
      <w:pPr>
        <w:pStyle w:val="FirstParagraph"/>
      </w:pPr>
      <w:r>
        <w:t xml:space="preserve">To step into the role of an Electrical Engineer within the vibrant tapestry of Bangalore, India is to enter a space where ancient heritage meets hyper-modern innovation. Bangalore, often referred to as the "Silicon Valley of India," is not merely a geographic location; it is a cultural and economic phenomenon that redefines what it means to practice engineering in the 21st century. This reflection paper seeks to explore the multifaceted nature of being an Electrical Engineer in this unique ecosystem. It examines how the specific context of Bangalore, with its rapid urbanization, tech-centric economy, and immense social challenges, shapes the daily responsibilities, ethical considerations, and professional growth of electrical engineers working within its limits.</w:t>
      </w:r>
    </w:p>
    <w:p>
      <w:pPr>
        <w:pStyle w:val="BodyText"/>
      </w:pPr>
      <w:r>
        <w:t xml:space="preserve">In India generally, engineering is held in high regard as a pathway to stability and prestige. Howeverin Bangalore specificallythe nature of this prestige is dynamic. It is no longer just about maintaining infrastructure; it is about powering the digital revolution while simultaneously addressing the infrastructural deficits that plague rapidly expanding Indian megacities.</w:t>
      </w:r>
    </w:p>
    <w:bookmarkEnd w:id="20"/>
    <w:bookmarkStart w:id="21" w:name="Xd7b1732d9be2e1349ecd1a937727c1369007d66"/>
    <w:p>
      <w:pPr>
        <w:pStyle w:val="Heading2"/>
      </w:pPr>
      <w:r>
        <w:t xml:space="preserve">II. The Dual Challenge: Digital Innovation vs. Physical Infrastructure</w:t>
      </w:r>
    </w:p>
    <w:p>
      <w:pPr>
        <w:pStyle w:val="FirstParagraph"/>
      </w:pPr>
      <w:r>
        <w:t xml:space="preserve">The life of an Electrical Engineer in Bangalore is defined by a dichotomy. On one hand, there is the allure of the high-tech sector. Bangalore is home to global giants like Infosys, Wipro, and numerous semiconductor design centers within electronic city. Here, the electrical engineer works on high-frequency circuits, embedded systems for Internet of Things (IoT) devices, and power management solutions for data centers. This side of the profession requires a keen understanding of global standards, cutting-edge research in renewable energy integration into smart grids, and precision engineering.</w:t>
      </w:r>
    </w:p>
    <w:p>
      <w:pPr>
        <w:pStyle w:val="BodyText"/>
      </w:pPr>
      <w:r>
        <w:t xml:space="preserve">On the other hand, there is the reality of Bangalore’s physical infrastructure. The city suffers from severe traffic congestion and an electricity grid that struggles to keep pace with explosive population growth. An electrical engineer working in urban planning or power distribution in Bangalore must navigate these challenges. It involves dealing with voltage fluctuations, designing backup power systems for residential complexes that are the norm rather than the exception, and contributing to smart city initiatives aimed at optimizing energy consumption. The reflection here is not just technical but societal: how does one design efficient systems when the underlying grid is under immense strain?</w:t>
      </w:r>
    </w:p>
    <w:bookmarkEnd w:id="21"/>
    <w:bookmarkStart w:id="22" w:name="X631cd6d763a5258a3f067f1a480a7540f69fd81"/>
    <w:p>
      <w:pPr>
        <w:pStyle w:val="Heading2"/>
      </w:pPr>
      <w:r>
        <w:t xml:space="preserve">III. The Drive Toward Sustainability and Renewable Energy</w:t>
      </w:r>
    </w:p>
    <w:p>
      <w:pPr>
        <w:pStyle w:val="FirstParagraph"/>
      </w:pPr>
      <w:r>
        <w:rPr>
          <w:bCs/>
          <w:b/>
        </w:rPr>
        <w:t xml:space="preserve">Key Reflection:</w:t>
      </w:r>
      <w:r>
        <w:t xml:space="preserve">The transition to green energy is not just a policy goal in India; it is an operational necessity, particularly in Bangalore.</w:t>
      </w:r>
    </w:p>
    <w:p>
      <w:pPr>
        <w:pStyle w:val="BodyText"/>
      </w:pPr>
      <w:r>
        <w:t xml:space="preserve">Bangalore has become a hub for sustainability initiatives. As an Electrical Engineer here, there is a profound responsibility to engage with renewable energy sources. The abundant sunlight in South India makes solar power integration a critical skill set. Engineers are increasingly tasked with designing hybrid systems that combine grid power with solar photovoltaic arrays and battery storage systems for residential, commercial, and industrial applications.</w:t>
      </w:r>
    </w:p>
    <w:p>
      <w:pPr>
        <w:pStyle w:val="BodyText"/>
      </w:pPr>
      <w:r>
        <w:t xml:space="preserve">This shift represents more than just technical adaptation; it is an ethical imperative. The environmental degradation associated with rapid industrialization in India has made sustainable engineering practices a priority. Working in Bangalore means being at the forefront of this green revolution. Whether it is optimizing the energy efficiency of IT parks or designing micro-grids for underserved communities, the Electrical Engineer becomes an agent of environmental stewardship.</w:t>
      </w:r>
    </w:p>
    <w:bookmarkEnd w:id="22"/>
    <w:bookmarkStart w:id="23" w:name="X61bc96f938b75b94aba37656cd1d74a3366ab29"/>
    <w:p>
      <w:pPr>
        <w:pStyle w:val="Heading2"/>
      </w:pPr>
      <w:r>
        <w:t xml:space="preserve">IV. The Human Element: Education and Continuous Learning</w:t>
      </w:r>
    </w:p>
    <w:p>
      <w:pPr>
        <w:pStyle w:val="FirstParagraph"/>
      </w:pPr>
      <w:r>
        <w:t xml:space="preserve">Bangalore is also known as India’s educational hub, home to premier institutions like the Indian Institute of Science (IISc) and multiple engineering colleges. For an Electrical Engineer, this environment fosters a culture of continuous learning. The pace of technological change is rapid; what was state-of-the-art five years ago may be obsolete today. Therefore, the role demands relentless upskilling.</w:t>
      </w:r>
    </w:p>
    <w:p>
      <w:pPr>
        <w:pStyle w:val="BodyText"/>
      </w:pPr>
      <w:r>
        <w:t xml:space="preserve">This academic atmosphere creates a unique professional ecosystem where industry and academia intersect. Engineers in Bangalore often collaborate with researchers to translate theoretical concepts into practical applications. This synergy highlights the importance of adaptability and intellectual curiosity. The reflection here is on the mindset required: one cannot simply rely on foundational knowledge gained years ago but must maintain a learner’s attitude, staying abreast of developments in artificial intelligence, machine learning applied to power systems, and advanced materials.</w:t>
      </w:r>
    </w:p>
    <w:bookmarkEnd w:id="23"/>
    <w:bookmarkStart w:id="24" w:name="Xc0e1045c16618af2b273b4c0d4d3c8ddbeb7a30"/>
    <w:p>
      <w:pPr>
        <w:pStyle w:val="Heading2"/>
      </w:pPr>
      <w:r>
        <w:t xml:space="preserve">V. Ethical Responsibilities and Social Equity</w:t>
      </w:r>
    </w:p>
    <w:p>
      <w:pPr>
        <w:pStyle w:val="FirstParagraph"/>
      </w:pPr>
      <w:r>
        <w:t xml:space="preserve">The context of India brings specific ethical dimensions to the practice of engineering. In Bangalore, there is a stark contrast between affluent neighborhoods with reliable electricity and peripheral areas that may face intermittent supply. An Electrical Engineer must reflect on issues of equity and access. Designing systems that are inclusive, affordable, and resilient for all segments of society is a crucial aspect of the profession.</w:t>
      </w:r>
    </w:p>
    <w:p>
      <w:pPr>
        <w:pStyle w:val="BodyText"/>
      </w:pPr>
      <w:r>
        <w:t xml:space="preserve">Furthermore, safety standards must be rigorously upheld. In a developing nation with diverse construction practices, ensuring that electrical installations meet national safety codes is vital to prevent accidents and fires. The engineer acts as a guardian of public safety, balancing cost constraints with the non-negotiable need for reliability and security.</w:t>
      </w:r>
    </w:p>
    <w:bookmarkEnd w:id="24"/>
    <w:bookmarkStart w:id="25" w:name="vi.-conclusion-a-profession-of-purpose"/>
    <w:p>
      <w:pPr>
        <w:pStyle w:val="Heading2"/>
      </w:pPr>
      <w:r>
        <w:t xml:space="preserve">VI. Conclusion: A Profession of Purpose</w:t>
      </w:r>
    </w:p>
    <w:p>
      <w:pPr>
        <w:pStyle w:val="FirstParagraph"/>
      </w:pPr>
      <w:r>
        <w:t xml:space="preserve">In conclusion, being an Electrical Engineer in Bangalore, India is a complex, rewarding, and challenging endeavor. It requires a blend of technical expertise in high-tech electronics and power systems with a deep understanding of local socio-economic realities. The engineer is not just a technician but also an innovator driving the city toward sustainability and efficiency.</w:t>
      </w:r>
    </w:p>
    <w:p>
      <w:pPr>
        <w:pStyle w:val="BodyText"/>
      </w:pPr>
      <w:r>
        <w:t xml:space="preserve">This reflection underscores that the role extends beyond wires and circuits; it encompasses powering homes, enabling digital connectivity, protecting the environment, and ensuring social equity. As Bangalore continues to evolve as a global tech leader while grappling with urbanization challenges, the Electrical Engineer remains at the heart of this transformation. The profession demands resilience, creativity, and a strong ethical compass. It is a call to serve not just the technology of tomorrow but also the society that inhabits it today.</w:t>
      </w:r>
    </w:p>
    <w:p>
      <w:pPr>
        <w:pStyle w:val="BodyText"/>
      </w:pPr>
      <w:r>
        <w:t xml:space="preserve">Ultimately, to practice electrical engineering in Bangalore is to be part of India’s narrative of development—a narrative written in code, current, and concrete. It is a role filled with purpose, requiring professionals who are as committed to social progress as they are to technical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Bangalore, India</dc:title>
  <dc:creator/>
  <dc:language>en</dc:language>
  <cp:keywords/>
  <dcterms:created xsi:type="dcterms:W3CDTF">2026-07-29T18:16:34Z</dcterms:created>
  <dcterms:modified xsi:type="dcterms:W3CDTF">2026-07-29T18:16:34Z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