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5d348bed86cc5b118450c6a17bc304b7e7feaa1"/>
    <w:p>
      <w:pPr>
        <w:pStyle w:val="Heading1"/>
      </w:pPr>
      <w:r>
        <w:t xml:space="preserve">Reflection Paper: Navigating the Electrical Engineering Landscape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Affairs</w:t>
      </w:r>
      <w:r>
        <w:br/>
      </w:r>
      <w:r>
        <w:rPr>
          <w:bCs/>
          <w:b/>
        </w:rPr>
        <w:t xml:space="preserve">From:</w:t>
      </w:r>
      <w:r>
        <w:t xml:space="preserve"> </w:t>
      </w:r>
      <w:r>
        <w:t xml:space="preserve">Senior Project Lead</w:t>
      </w:r>
      <w:r>
        <w:br/>
      </w:r>
      <w:r>
        <w:rPr>
          <w:bCs/>
          <w:b/>
        </w:rPr>
        <w:t xml:space="preserve">Subject:</w:t>
      </w:r>
      <w:r>
        <w:t xml:space="preserve">A Comprehensive Reflection on the Role and Impact of an Electrical Engineer in Indonesia Jakarta</w:t>
      </w:r>
    </w:p>
    <w:bookmarkStart w:id="20" w:name="X2b11962d6d83c17d52e5a09afc0d243e65905eb"/>
    <w:p>
      <w:pPr>
        <w:pStyle w:val="Heading2"/>
      </w:pPr>
      <w:r>
        <w:t xml:space="preserve">I. Introduction: The Pulse of a Metropolis</w:t>
      </w:r>
    </w:p>
    <w:p>
      <w:pPr>
        <w:pStyle w:val="FirstParagraph"/>
      </w:pPr>
      <w:r>
        <w:t xml:space="preserve">Jakarta, the beating heart of Indonesia, is a city that never sleeps. It is a metropolis defined by its vibrant energy, rapid urbanization, and complex infrastructure challenges. To walk through the streets of this capital city is to witness a dynamic interplay between tradition and modernity. Amidst this bustling environment stands the</w:t>
      </w:r>
      <w:r>
        <w:t xml:space="preserve"> </w:t>
      </w:r>
      <w:r>
        <w:rPr>
          <w:bCs/>
          <w:b/>
        </w:rPr>
        <w:t xml:space="preserve">Electrical Engineer</w:t>
      </w:r>
      <w:r>
        <w:t xml:space="preserve">, an unsung hero whose work ensures that the lights stay on in skyscrapers in Sudirman, that public transportation runs on time, and that industrial zones continue to power Indonesia’s economic growth. This reflection paper aims to explore the multifaceted role of an electrical engineer within this specific geographical and cultural context of</w:t>
      </w:r>
      <w:r>
        <w:t xml:space="preserve"> </w:t>
      </w:r>
      <w:r>
        <w:rPr>
          <w:bCs/>
          <w:b/>
        </w:rPr>
        <w:t xml:space="preserve">Indonesia Jakarta</w:t>
      </w:r>
      <w:r>
        <w:t xml:space="preserve">, examining not only the technical demands but also the societal responsibilities inherent in this profession.</w:t>
      </w:r>
    </w:p>
    <w:bookmarkEnd w:id="20"/>
    <w:bookmarkStart w:id="21" w:name="X63cc1961ff6426e038e41101b727e0382ef6772"/>
    <w:p>
      <w:pPr>
        <w:pStyle w:val="Heading2"/>
      </w:pPr>
      <w:r>
        <w:t xml:space="preserve">II. The Technical Backbone: Powering a Growing Nation</w:t>
      </w:r>
    </w:p>
    <w:p>
      <w:pPr>
        <w:pStyle w:val="FirstParagraph"/>
      </w:pPr>
      <w:r>
        <w:t xml:space="preserve">The primary responsibility of an electrical engineer in Indonesia is managing and optimizing the power grid. In Jakarta, where demand for electricity exceeds 7,000 megawatts during peak hours, the reliability of the National Electric Company (PLN) and private energy providers is paramount. An electrical engineer here does not merely design circuits; they are tasked with ensuring system stability against fluctuating loads and potential external shocks. This involves rigorous planning, load flow analysis, and protection coordination.</w:t>
      </w:r>
    </w:p>
    <w:p>
      <w:pPr>
        <w:pStyle w:val="BodyText"/>
      </w:pPr>
      <w:r>
        <w:t xml:space="preserve">In</w:t>
      </w:r>
      <w:r>
        <w:t xml:space="preserve"> </w:t>
      </w:r>
      <w:r>
        <w:rPr>
          <w:bCs/>
          <w:b/>
        </w:rPr>
        <w:t xml:space="preserve">Indonesia Jakarta</w:t>
      </w:r>
      <w:r>
        <w:t xml:space="preserve">, the challenge is exacerbated by urban density. Space is a premium commodity, requiring engineers to design compact substations and efficient cable routing systems that minimize visual impact while maximizing capacity. Furthermore, the integration of renewable energy sources into the national grid presents a significant technical hurdle and opportunity. Engineers must develop smart grid technologies that can handle bidirectional power flow from solar rooftop installations in residential areas to large-scale hydro or geothermal plants elsewhere in Indonesia.</w:t>
      </w:r>
    </w:p>
    <w:p>
      <w:pPr>
        <w:pStyle w:val="BodyText"/>
      </w:pPr>
      <w:r>
        <w:t xml:space="preserve">"The role of an electrical engineer in Jakarta is no longer just about maintaining the status quo; it is about pioneering a sustainable transition that can support a population of over ten million people and growing."</w:t>
      </w:r>
    </w:p>
    <w:bookmarkEnd w:id="21"/>
    <w:bookmarkStart w:id="22" w:name="X2b910b096287599ff45f9b96ef56b5ee7ac088d"/>
    <w:p>
      <w:pPr>
        <w:pStyle w:val="Heading2"/>
      </w:pPr>
      <w:r>
        <w:t xml:space="preserve">III. Infrastructure Development and Urban Planning</w:t>
      </w:r>
    </w:p>
    <w:p>
      <w:pPr>
        <w:pStyle w:val="FirstParagraph"/>
      </w:pPr>
      <w:r>
        <w:t xml:space="preserve">Beyond power generation, the work of an electrical engineer in</w:t>
      </w:r>
      <w:r>
        <w:t xml:space="preserve"> </w:t>
      </w:r>
      <w:r>
        <w:rPr>
          <w:bCs/>
          <w:b/>
        </w:rPr>
        <w:t xml:space="preserve">Indonesia Jakarta</w:t>
      </w:r>
      <w:r>
        <w:t xml:space="preserve"> </w:t>
      </w:r>
      <w:r>
        <w:t xml:space="preserve">is deeply intertwined with urban infrastructure. The development of the Mass Rapid Transit (MRT) and Light Rail Transit (LRT) systems has been a priority for the city government. Electrical engineers are at the forefront of designing traction power systems, signaling networks, and supervisory control and data acquisition (SCADA) systems that keep these trains running safely.</w:t>
      </w:r>
    </w:p>
    <w:p>
      <w:pPr>
        <w:pStyle w:val="BodyText"/>
      </w:pPr>
      <w:r>
        <w:t xml:space="preserve">Moreover, the construction of high-rise buildings in areas such as Central Jakarta requires sophisticated electrical design. Engineers must ensure that these structures have robust fire alarm systems, emergency lighting, and backup power generators capable of sustaining critical operations during outages. The integration of Building Management Systems (BMS) is becoming standard practice, where engineers leverage IoT sensors to monitor energy consumption in real-time, promoting efficiency in commercial real estate.</w:t>
      </w:r>
    </w:p>
    <w:bookmarkEnd w:id="22"/>
    <w:bookmarkStart w:id="23" w:name="X7db47f53288a5516429021fac73f5af81b564f4"/>
    <w:p>
      <w:pPr>
        <w:pStyle w:val="Heading2"/>
      </w:pPr>
      <w:r>
        <w:t xml:space="preserve">IV. Societal Impact and Ethical Responsibilities</w:t>
      </w:r>
    </w:p>
    <w:p>
      <w:pPr>
        <w:pStyle w:val="FirstParagraph"/>
      </w:pPr>
      <w:r>
        <w:t xml:space="preserve">The profession of an electrical engineer carries significant ethical weight, particularly in a diverse society like Indonesia. In Jakarta, where socioeconomic disparities are visible even within close proximity, engineers must consider the accessibility and affordability of energy solutions. While luxury developments may require high-end automation systems, rural outskirts or informal settlements often lack basic connectivity. Therefore, an electrical engineer must advocate for inclusive infrastructure policies that bridge this digital and electrical divide.</w:t>
      </w:r>
    </w:p>
    <w:p>
      <w:pPr>
        <w:pStyle w:val="BodyText"/>
      </w:pPr>
      <w:r>
        <w:t xml:space="preserve">Additionally, safety is a paramount concern. Indonesia is prone to seismic activities and flooding, both of which can damage electrical infrastructure. Engineers in Jakarta are responsible for designing resilient systems that can withstand natural disasters. This includes elevating critical equipment above flood levels and ensuring earthquake-resistant mounting for heavy transformers. The failure to adhere to these standards can lead to catastrophic consequences, highlighting the engineer’s duty of care not just to clients, but to the general public.</w:t>
      </w:r>
    </w:p>
    <w:bookmarkEnd w:id="23"/>
    <w:bookmarkStart w:id="24" w:name="Xbcf9ff5ef783c5c502704843da8c6929df7faa9"/>
    <w:p>
      <w:pPr>
        <w:pStyle w:val="Heading2"/>
      </w:pPr>
      <w:r>
        <w:t xml:space="preserve">V. Sustainability and Environmental Stewardship</w:t>
      </w:r>
    </w:p>
    <w:p>
      <w:pPr>
        <w:pStyle w:val="FirstParagraph"/>
      </w:pPr>
      <w:r>
        <w:t xml:space="preserve">As Indonesia commits to reducing carbon emissions under global climate agreements, electrical engineers in Jakarta are being called upon to drive sustainability initiatives. This involves promoting energy efficiency measures in both industrial and residential sectors. For instance, retrofitting old buildings with LED lighting and smart meters reduces overall demand on the grid. Engineers are also involved in waste-to-energy projects, exploring ways to convert Jakarta’s significant waste generation into a power source.</w:t>
      </w:r>
    </w:p>
    <w:p>
      <w:pPr>
        <w:pStyle w:val="BodyText"/>
      </w:pPr>
      <w:r>
        <w:t xml:space="preserve">The transition away from coal-fired power plants, which have historically dominated Indonesia’s energy mix, requires innovative engineering solutions. Hybrid systems that combine solar and battery storage offer a glimpse into the future of urban energy in</w:t>
      </w:r>
      <w:r>
        <w:t xml:space="preserve"> </w:t>
      </w:r>
      <w:r>
        <w:rPr>
          <w:bCs/>
          <w:b/>
        </w:rPr>
        <w:t xml:space="preserve">Indonesia Jakarta</w:t>
      </w:r>
      <w:r>
        <w:t xml:space="preserve">. Engineers must navigate regulatory frameworks, secure financing for green projects, and educate stakeholders about the long-term benefits of sustainable practices.</w:t>
      </w:r>
    </w:p>
    <w:bookmarkEnd w:id="24"/>
    <w:bookmarkStart w:id="25" w:name="vi.-conclusion-a-call-to-action"/>
    <w:p>
      <w:pPr>
        <w:pStyle w:val="Heading2"/>
      </w:pPr>
      <w:r>
        <w:t xml:space="preserve">VI. Conclusion: A Call to Action</w:t>
      </w:r>
    </w:p>
    <w:p>
      <w:pPr>
        <w:pStyle w:val="FirstParagraph"/>
      </w:pPr>
      <w:r>
        <w:t xml:space="preserve">In conclusion, the role of an electrical engineer in</w:t>
      </w:r>
      <w:r>
        <w:t xml:space="preserve"> </w:t>
      </w:r>
      <w:r>
        <w:rPr>
          <w:bCs/>
          <w:b/>
        </w:rPr>
        <w:t xml:space="preserve">Indonesia Jakarta</w:t>
      </w:r>
      <w:r>
        <w:t xml:space="preserve"> </w:t>
      </w:r>
      <w:r>
        <w:t xml:space="preserve">is complex, demanding a blend of technical expertise, creative problem-solving, and social awareness. It is a profession that sits at the intersection of technology and humanity. As Jakarta continues to evolve into a smart city (Jakarta Smart City), the scope of an electrical engineer’s influence will only expand.</w:t>
      </w:r>
    </w:p>
    <w:p>
      <w:pPr>
        <w:pStyle w:val="BodyText"/>
      </w:pPr>
      <w:r>
        <w:t xml:space="preserve">This reflection serves as both an acknowledgment of past achievements and a roadmap for future endeavors. To remain relevant and effective, engineers must commit to lifelong learning, adapting to new technologies such as artificial intelligence in grid management and electric vehicle charging infrastructure. By doing so, they not only ensure the smooth functioning of one of Southeast Asia’s most critical cities but also contribute to the broader goal of sustainable development in Indonesia.</w:t>
      </w:r>
    </w:p>
    <w:p>
      <w:pPr>
        <w:pStyle w:val="BodyText"/>
      </w:pPr>
      <w:r>
        <w:t xml:space="preserve">The journey ahead is challenging, yet filled with potential. For every engineer working on the ground in Jakarta, there lies an opportunity to shape a brighter, more resilient future for millions. It is a responsibility we must embrace with diligence and 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Electrical Engineer in Indonesia Jakarta</dc:title>
  <dc:creator/>
  <dc:language>en</dc:language>
  <cp:keywords/>
  <dcterms:created xsi:type="dcterms:W3CDTF">2026-07-29T21:04:34Z</dcterms:created>
  <dcterms:modified xsi:type="dcterms:W3CDTF">2026-07-29T21:04:34Z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