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a3fdab90c8d734340ded3224cf9888089684127"/>
    <w:p>
      <w:pPr>
        <w:pStyle w:val="Heading1"/>
      </w:pPr>
      <w:r>
        <w:t xml:space="preserve">The Spark and the Silence: A Reflection on Being an Electrical Engineer in Japan, Osaka</w:t>
      </w:r>
    </w:p>
    <w:p>
      <w:pPr>
        <w:pStyle w:val="FirstParagraph"/>
      </w:pPr>
      <w:r>
        <w:rPr>
          <w:bCs/>
          <w:b/>
        </w:rPr>
        <w:t xml:space="preserve">Date:</w:t>
      </w:r>
      <w:r>
        <w:t xml:space="preserve"> </w:t>
      </w:r>
      <w:r>
        <w:t xml:space="preserve">October 26, 2023</w:t>
      </w:r>
      <w:r>
        <w:br/>
      </w:r>
      <w:r>
        <w:rPr>
          <w:bCs/>
          <w:b/>
        </w:rPr>
        <w:t xml:space="preserve">Subject:</w:t>
      </w:r>
      <w:r>
        <w:t xml:space="preserve">** Professional and Cultural Reflection**</w:t>
      </w:r>
      <w:r>
        <w:br/>
      </w:r>
    </w:p>
    <w:p>
      <w:pPr>
        <w:pStyle w:val="BodyText"/>
      </w:pPr>
      <w:r>
        <w:t xml:space="preserve">Locus:** **Japan, Osaka**</w:t>
      </w:r>
    </w:p>
    <w:bookmarkStart w:id="20" w:name="Xf3c3cd076f84ba4758ef66cbd55c56aae1cb6c6"/>
    <w:p>
      <w:pPr>
        <w:pStyle w:val="Heading2"/>
      </w:pPr>
      <w:r>
        <w:t xml:space="preserve">The Intersection of Tradition and Futurism</w:t>
      </w:r>
    </w:p>
    <w:p>
      <w:pPr>
        <w:pStyle w:val="FirstParagraph"/>
      </w:pPr>
      <w:r>
        <w:t xml:space="preserve">Moving to</w:t>
      </w:r>
      <w:r>
        <w:t xml:space="preserve"> </w:t>
      </w:r>
      <w:r>
        <w:rPr>
          <w:bCs/>
          <w:b/>
        </w:rPr>
        <w:t xml:space="preserve">Japan</w:t>
      </w:r>
      <w:r>
        <w:t xml:space="preserve">, specifically to the vibrant city of</w:t>
      </w:r>
    </w:p>
    <w:p>
      <w:pPr>
        <w:pStyle w:val="BodyText"/>
      </w:pPr>
      <w:r>
        <w:t xml:space="preserve">Osaka**, has been a transformative experience for my career as an Electrical Engineer. Unlike many other global tech hubs that prioritize speed above all else, Osaka offers a unique dialectic between deep-rooted tradition and cutting-edge technological innovation. For an Electrical Engineer, this environment is not just a workplace; it is a living laboratory where the principles of circuitry, power distribution, and signal processing mirror the societal structures of efficiency, precision, and respect.</w:t>
      </w:r>
    </w:p>
    <w:p>
      <w:pPr>
        <w:pStyle w:val="BodyText"/>
      </w:pPr>
      <w:r>
        <w:t xml:space="preserve">In my initial weeks here in</w:t>
      </w:r>
      <w:r>
        <w:t xml:space="preserve"> </w:t>
      </w:r>
      <w:r>
        <w:rPr>
          <w:bCs/>
          <w:b/>
        </w:rPr>
        <w:t xml:space="preserve">Osaka</w:t>
      </w:r>
      <w:r>
        <w:t xml:space="preserve">, I was struck by the sheer reliability of the electrical infrastructure. The concept of "monozukuri" (the art of making things) is deeply embedded in Japan’s industrial DNA. For an Electrical Engineer, this means that every wire connection, every transformer station, and every semiconductor fabrication process is treated with a level of reverence rarely seen elsewhere. In</w:t>
      </w:r>
    </w:p>
    <w:p>
      <w:pPr>
        <w:pStyle w:val="BodyText"/>
      </w:pPr>
      <w:r>
        <w:t xml:space="preserve">Osaka**, this philosophy manifests not just in heavy industry but in the everyday functioning of the city. The subways run on time to the second, powered by an electrical grid that operates with minimal variance. This reliability demands a high standard of engineering excellence, pushing professionals to look beyond mere functionality and towards perfection.</w:t>
      </w:r>
    </w:p>
    <w:bookmarkEnd w:id="20"/>
    <w:bookmarkStart w:id="21" w:name="Xeaab4c1acaf8f275aa6c86a0b094e598f599183"/>
    <w:p>
      <w:pPr>
        <w:pStyle w:val="Heading2"/>
      </w:pPr>
      <w:r>
        <w:t xml:space="preserve">The Technical Challenge: Precision as a Cultural Imperative</w:t>
      </w:r>
    </w:p>
    <w:p>
      <w:pPr>
        <w:pStyle w:val="FirstParagraph"/>
      </w:pPr>
      <w:r>
        <w:t xml:space="preserve">The role of an Electrical Engineer in</w:t>
      </w:r>
    </w:p>
    <w:p>
      <w:pPr>
        <w:pStyle w:val="BodyText"/>
      </w:pPr>
      <w:r>
        <w:t xml:space="preserve">Japan** requires more than just technical proficiency; it demands cultural alignment. In my projects here, precision is not merely a metric—it is a moral obligation. When working on power systems or embedded control units in</w:t>
      </w:r>
    </w:p>
    <w:p>
      <w:pPr>
        <w:pStyle w:val="BodyText"/>
      </w:pPr>
      <w:r>
        <w:t xml:space="preserve">Osaka**, the margin for error is virtually non-existent. This pressure can be daunting, but it also fosters a profound sense of professional pride.</w:t>
      </w:r>
    </w:p>
    <w:p>
      <w:pPr>
        <w:pStyle w:val="BodyText"/>
      </w:pPr>
      <w:r>
        <w:t xml:space="preserve">I recall my first major project involving the optimization of energy consumption in an old commercial building in Namba district. The challenge was to integrate modern smart-grid technologies into a structure that had been operational for decades without compromising its historical integrity. This required meticulous planning and coordination with local stakeholders who valued aesthetics as much as efficiency. As an Electrical Engineer, I learned that my diagrams were not just technical drawings but blueprints for social harmony. The wires had to be hidden, the noise levels minimized, and the energy footprint reduced—all while adhering to strict Japanese safety codes. This holistic approach to engineering is a hallmark of working in</w:t>
      </w:r>
    </w:p>
    <w:p>
      <w:pPr>
        <w:pStyle w:val="BodyText"/>
      </w:pPr>
      <w:r>
        <w:t xml:space="preserve">Japan**.</w:t>
      </w:r>
    </w:p>
    <w:bookmarkEnd w:id="21"/>
    <w:bookmarkStart w:id="22" w:name="Xbfeb570b493caa4b9068dd72fd636bd406b6be8"/>
    <w:p>
      <w:pPr>
        <w:pStyle w:val="Heading2"/>
      </w:pPr>
      <w:r>
        <w:t xml:space="preserve">The Human Element: Communication and Teamwork</w:t>
      </w:r>
    </w:p>
    <w:p>
      <w:pPr>
        <w:pStyle w:val="FirstParagraph"/>
      </w:pPr>
      <w:r>
        <w:t xml:space="preserve">Beyond the technical aspects, being an Electrical Engineer in</w:t>
      </w:r>
    </w:p>
    <w:p>
      <w:pPr>
        <w:pStyle w:val="BodyText"/>
      </w:pPr>
      <w:r>
        <w:t xml:space="preserve">Osaka** has taught me the value of non-verbal communication and collective responsibility. The Japanese workplace emphasizes "wa" (harmony). In engineering teams, this translates to a collaborative problem-solving style where consensus is built before action is taken. As a foreign engineer, I initially struggled with the indirect communication styles often prevalent in</w:t>
      </w:r>
    </w:p>
    <w:p>
      <w:pPr>
        <w:pStyle w:val="BodyText"/>
      </w:pPr>
      <w:r>
        <w:t xml:space="preserve">Japan**. However, I soon realized that silence in an engineering meeting often signifies deep thought rather than disengagement.</w:t>
      </w:r>
    </w:p>
    <w:p>
      <w:pPr>
        <w:pStyle w:val="BodyText"/>
      </w:pPr>
      <w:r>
        <w:t xml:space="preserve">In</w:t>
      </w:r>
    </w:p>
    <w:p>
      <w:pPr>
        <w:pStyle w:val="BodyText"/>
      </w:pPr>
      <w:r>
        <w:t xml:space="preserve">Osaka**, there is also a distinct warmth and directness compared to Tokyo. The people here are known for their hospitality and straightforwardness. This cultural nuance has influenced how I approach client interactions and team dynamics. Electrical engineering is inherently collaborative, requiring input from mechanical engineers, software developers, and civil contractors. In</w:t>
      </w:r>
    </w:p>
    <w:p>
      <w:pPr>
        <w:pStyle w:val="BodyText"/>
      </w:pPr>
      <w:r>
        <w:t xml:space="preserve">Osaka**, this collaboration is smoother because of the shared cultural understanding of mutual respect. The ability to read the room (*kuuki o yomu*) has become as important in my technical presentations as it is in casual conversation.</w:t>
      </w:r>
    </w:p>
    <w:bookmarkEnd w:id="22"/>
    <w:bookmarkStart w:id="23" w:name="sustainability-and-the-future-grid"/>
    <w:p>
      <w:pPr>
        <w:pStyle w:val="Heading2"/>
      </w:pPr>
      <w:r>
        <w:t xml:space="preserve">Sustainability and the Future Grid</w:t>
      </w:r>
    </w:p>
    <w:p>
      <w:pPr>
        <w:pStyle w:val="FirstParagraph"/>
      </w:pPr>
      <w:r>
        <w:t xml:space="preserve">One of the most exciting aspects of being an Electrical Engineer in</w:t>
      </w:r>
    </w:p>
    <w:p>
      <w:pPr>
        <w:pStyle w:val="BodyText"/>
      </w:pPr>
      <w:r>
        <w:t xml:space="preserve">Japan** today is the focus on sustainability. With national goals to achieve carbon neutrality, projects involving renewable energy integration, hydrogen fuel cells, and advanced battery storage are at the forefront. In</w:t>
      </w:r>
    </w:p>
    <w:p>
      <w:pPr>
        <w:pStyle w:val="BodyText"/>
      </w:pPr>
      <w:r>
        <w:t xml:space="preserve">Osaka**, a city that prides itself on innovation and commerce, there is a strong push towards "Smart City" initiatives.</w:t>
      </w:r>
    </w:p>
    <w:p>
      <w:pPr>
        <w:pStyle w:val="BodyText"/>
      </w:pPr>
      <w:r>
        <w:t xml:space="preserve">I have had the opportunity to work on pilot programs for vehicle-to-grid (V2G) technology, where electric vehicles serve as mobile power storage units. This requires sophisticated electrical engineering to manage bidirectional power flow and ensure grid stability. The complexity of these systems is immense, but the support from Japanese research institutions and private enterprises is unparalleled. Working in</w:t>
      </w:r>
    </w:p>
    <w:p>
      <w:pPr>
        <w:pStyle w:val="BodyText"/>
      </w:pPr>
      <w:r>
        <w:t xml:space="preserve">Osaka** allows me to engage with some of the world’s leading experts in energy technology, providing a platform for growth that would be difficult to find elsewhere.</w:t>
      </w:r>
    </w:p>
    <w:bookmarkEnd w:id="23"/>
    <w:bookmarkStart w:id="24" w:name="personal-growth-and-adaptation"/>
    <w:p>
      <w:pPr>
        <w:pStyle w:val="Heading2"/>
      </w:pPr>
      <w:r>
        <w:t xml:space="preserve">Personal Growth and Adaptation</w:t>
      </w:r>
    </w:p>
    <w:p>
      <w:pPr>
        <w:pStyle w:val="FirstParagraph"/>
      </w:pPr>
      <w:r>
        <w:t xml:space="preserve">The experience of living and working as an Electrical Engineer in</w:t>
      </w:r>
    </w:p>
    <w:p>
      <w:pPr>
        <w:pStyle w:val="BodyText"/>
      </w:pPr>
      <w:r>
        <w:t xml:space="preserve">Osaka** has also been a journey of personal adaptation. The language barrier remains a challenge, but the universal language of engineering—diagrams, code, and data—has bridged many gaps. Learning Japanese technical terminology has not only improved my communication but also given me access to local literature and standards that are unavailable in English.</w:t>
      </w:r>
    </w:p>
    <w:p>
      <w:pPr>
        <w:pStyle w:val="BodyText"/>
      </w:pPr>
      <w:r>
        <w:t xml:space="preserve">Furthermore, the work-life balance in</w:t>
      </w:r>
    </w:p>
    <w:p>
      <w:pPr>
        <w:pStyle w:val="BodyText"/>
      </w:pPr>
      <w:r>
        <w:t xml:space="preserve">Japan** is evolving. While long hours were once the norm, companies are increasingly recognizing the need for sustainable work practices. In</w:t>
      </w:r>
    </w:p>
    <w:p>
      <w:pPr>
        <w:pStyle w:val="BodyText"/>
      </w:pPr>
      <w:r>
        <w:t xml:space="preserve">Osaka**, there is a growing emphasis on efficiency during working hours to ensure time off for personal life and family. This shift allows engineers to recharge, fostering creativity and reducing burnout—a crucial aspect of maintaining high-quality technical output.</w:t>
      </w:r>
    </w:p>
    <w:bookmarkEnd w:id="24"/>
    <w:bookmarkStart w:id="25" w:name="conclusion"/>
    <w:p>
      <w:pPr>
        <w:pStyle w:val="Heading2"/>
      </w:pPr>
      <w:r>
        <w:t xml:space="preserve">Conclusion</w:t>
      </w:r>
    </w:p>
    <w:p>
      <w:pPr>
        <w:pStyle w:val="FirstParagraph"/>
      </w:pPr>
      <w:r>
        <w:t xml:space="preserve">In reflection, my time as an Electrical Engineer in</w:t>
      </w:r>
    </w:p>
    <w:p>
      <w:pPr>
        <w:pStyle w:val="BodyText"/>
      </w:pPr>
      <w:r>
        <w:t xml:space="preserve">Osaka**,</w:t>
      </w:r>
    </w:p>
    <w:p>
      <w:pPr>
        <w:pStyle w:val="BodyText"/>
      </w:pPr>
      <w:r>
        <w:t xml:space="preserve">Japan**, has been enriching on multiple levels. It has challenged me to refine my technical skills to meet the highest standards of precision and reliability. It has taught me the importance of cultural sensitivity and collaborative harmony in professional settings. And it has exposed me to cutting-edge technological solutions that address global environmental challenges.</w:t>
      </w:r>
    </w:p>
    <w:p>
      <w:pPr>
        <w:pStyle w:val="BodyText"/>
      </w:pPr>
      <w:r>
        <w:t xml:space="preserve">The city of</w:t>
      </w:r>
    </w:p>
    <w:p>
      <w:pPr>
        <w:pStyle w:val="BodyText"/>
      </w:pPr>
      <w:r>
        <w:t xml:space="preserve">Osaka** serves as a perfect backdrop for this journey. Its blend of bustling modernity and traditional charm mirrors the dual nature of engineering itself: grounded in physical laws and timeless principles, yet constantly evolving through innovation. For any Electrical Engineer looking to deepen their craft while engaging with a rich cultural heritage,</w:t>
      </w:r>
    </w:p>
    <w:p>
      <w:pPr>
        <w:pStyle w:val="BodyText"/>
      </w:pPr>
      <w:r>
        <w:t xml:space="preserve">Japan**, and specifically</w:t>
      </w:r>
    </w:p>
    <w:p>
      <w:pPr>
        <w:pStyle w:val="BodyText"/>
      </w:pPr>
      <w:r>
        <w:t xml:space="preserve">Osaka**, offers an unparalleled opportunity for professional fulfillment and personal growth. The sparks I have seen here are not just electrical; they are intellectual and cultural, illuminating a path forward that is both rigorous and deeply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Japan, Osaka</dc:title>
  <dc:creator/>
  <dc:language>en</dc:language>
  <cp:keywords/>
  <dcterms:created xsi:type="dcterms:W3CDTF">2026-07-29T19:14:31Z</dcterms:created>
  <dcterms:modified xsi:type="dcterms:W3CDTF">2026-07-29T19:14:31Z</dcterms:modified>
</cp:coreProperties>
</file>

<file path=docProps/custom.xml><?xml version="1.0" encoding="utf-8"?>
<Properties xmlns="http://schemas.openxmlformats.org/officeDocument/2006/custom-properties" xmlns:vt="http://schemas.openxmlformats.org/officeDocument/2006/docPropsVTypes"/>
</file>