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Qatar</w:t>
      </w:r>
      <w:r>
        <w:t xml:space="preserve"> </w:t>
      </w:r>
      <w:r>
        <w:t xml:space="preserve">Doha</w:t>
      </w:r>
    </w:p>
    <w:bookmarkStart w:id="25" w:name="X56ba30ac61adec1303d6dd2aa6138e13079d959"/>
    <w:p>
      <w:pPr>
        <w:pStyle w:val="Heading1"/>
      </w:pPr>
      <w:r>
        <w:t xml:space="preserve">A Reflection Paper on the Electrical Engineer in Qatar Doha</w:t>
      </w:r>
    </w:p>
    <w:p>
      <w:pPr>
        <w:pStyle w:val="FirstParagraph"/>
      </w:pPr>
      <w:r>
        <w:t xml:space="preserve">The landscape of modern engineering is shifting rapidly, driven by the urgent need to balance rapid development with sustainable energy solutions. In this global context, few places offer a more compelling case study for reflection than Qatar Doha. As I observe the trajectory of urban growth and infrastructural expansion in this region, it becomes evident that the role of the Electrical Engineer is not merely technical; it is fundamentally transformative. This paper serves as a reflection on how the discipline of electrical engineering intersects with the unique environmental, cultural, and developmental demands present in Qatar Doha.</w:t>
      </w:r>
    </w:p>
    <w:bookmarkStart w:id="20" w:name="X2a362bed9470523b59e74aa8f9bc042cfe3eec4"/>
    <w:p>
      <w:pPr>
        <w:pStyle w:val="Heading2"/>
      </w:pPr>
      <w:r>
        <w:t xml:space="preserve">The Unique Energy Challenges of Qatar Doha</w:t>
      </w:r>
    </w:p>
    <w:p>
      <w:pPr>
        <w:pStyle w:val="FirstParagraph"/>
      </w:pPr>
      <w:r>
        <w:t xml:space="preserve">To understand the significance of an Electrical Engineer in this region, one must first appreciate the extreme climatic conditions that define it. The scorching heat and high humidity levels characteristic of Qatari summers necessitate massive power consumption, particularly for air conditioning and cooling infrastructure. As a student or practitioner reflecting on this reality, it is clear that the traditional models of electrical distribution used in temperate climates are insufficient here. The Electrical Engineer in Qatar Doha must design systems that are not only efficient but also resilient against extreme thermal stress.</w:t>
      </w:r>
    </w:p>
    <w:p>
      <w:pPr>
        <w:pStyle w:val="BodyText"/>
      </w:pPr>
      <w:r>
        <w:t xml:space="preserve">This challenge has driven innovation. Reflections on recent projects reveal a shift toward advanced smart grid technologies and high-efficiency transformers that minimize heat loss and maximize output reliability. For the Electrical Engineer, this means moving beyond standard calculations to incorporate environmental variables directly into system design. It is a profound realization that engineering in Qatar is not just about transmitting power; it is about survival, comfort, and maintaining the livability of a nation situated in one of the most demanding environments on Earth.</w:t>
      </w:r>
    </w:p>
    <w:bookmarkEnd w:id="20"/>
    <w:bookmarkStart w:id="21" w:name="the-vision-2030-paradigm-shift"/>
    <w:p>
      <w:pPr>
        <w:pStyle w:val="Heading2"/>
      </w:pPr>
      <w:r>
        <w:t xml:space="preserve">The Vision 2030 Paradigm Shift</w:t>
      </w:r>
    </w:p>
    <w:p>
      <w:pPr>
        <w:pStyle w:val="FirstParagraph"/>
      </w:pPr>
      <w:r>
        <w:t xml:space="preserve">A critical aspect of reflecting on the Electrical Engineer in Qatar Doha today is their role within the broader framework of Qatar National Vision 2030. This strategic plan aims to develop human, social, and economic resources to achieve sustainable development. For the electrical professional, this translates into a mandate for sustainability over sheer volume. The era of unchecked energy consumption is ending; the era of intelligent management has begun.</w:t>
      </w:r>
    </w:p>
    <w:p>
      <w:pPr>
        <w:pStyle w:val="BodyText"/>
      </w:pPr>
      <w:r>
        <w:t xml:space="preserve">I find it particularly inspiring how Electrical Engineers in Qatar Doha are spearheading renewable energy initiatives. While natural gas remains a primary fuel source, there is an aggressive push toward solar photovoltaic installations and nuclear power integration. The electrical engineer's role here is pivotal in grid integration, ensuring that intermittent renewable sources like solar power can be stabilized and effectively distributed across the national grid. This transition represents a profound change in the engineering mindset: from viewing energy as an abundant commodity to treating it as a precious resource requiring precise management and conservation.</w:t>
      </w:r>
    </w:p>
    <w:bookmarkEnd w:id="21"/>
    <w:bookmarkStart w:id="22" w:name="X48b4e18f2d1ce0dcfba6fa2079585bd50a5e76c"/>
    <w:p>
      <w:pPr>
        <w:pStyle w:val="Heading2"/>
      </w:pPr>
      <w:r>
        <w:t xml:space="preserve">Sustainability and Green Building Standards</w:t>
      </w:r>
    </w:p>
    <w:p>
      <w:pPr>
        <w:pStyle w:val="FirstParagraph"/>
      </w:pPr>
      <w:r>
        <w:t xml:space="preserve">The physical landscape of Qatar Doha is changing, marked by architectural marvels that strive for international recognition in sustainability. The LEED (Leadership in Energy and Environmental Design) certification standards have become a benchmark for many new developments. In this context, the Electrical Engineer acts as a gatekeeper of efficiency. It is no longer sufficient to simply wire a building; one must integrate smart lighting systems, energy monitoring devices, and automated controls that respond to occupancy patterns.</w:t>
      </w:r>
    </w:p>
    <w:p>
      <w:pPr>
        <w:pStyle w:val="BodyText"/>
      </w:pPr>
      <w:r>
        <w:t xml:space="preserve">Reflecting on this responsibility brings a sense of weight to the profession. An electrical engineer in Qatar Doha is directly influencing carbon footprints. By optimizing HVAC control systems and implementing regenerative braking technologies in elevators for large complexes, these professionals contribute significantly to environmental stewardship. This aspect of engineering—where technical skill meets ethical responsibility—is perhaps the most rewarding dimension of working in this region.</w:t>
      </w:r>
    </w:p>
    <w:bookmarkEnd w:id="22"/>
    <w:bookmarkStart w:id="23" w:name="the-human-element-and-national-identity"/>
    <w:p>
      <w:pPr>
        <w:pStyle w:val="Heading2"/>
      </w:pPr>
      <w:r>
        <w:t xml:space="preserve">The Human Element and National Identity</w:t>
      </w:r>
    </w:p>
    <w:p>
      <w:pPr>
        <w:pStyle w:val="FirstParagraph"/>
      </w:pPr>
      <w:r>
        <w:t xml:space="preserve">Beyond the technicalities, reflecting on the Electrical Engineer in Qatar Doha also involves considering their role as a nation-builder. The rapid modernization of infrastructure has allowed for high standards of living, reliable electricity access in remote areas, and connectivity that binds communities together. The electrical engineer is an unsung hero who ensures that this stability persists.</w:t>
      </w:r>
    </w:p>
    <w:p>
      <w:pPr>
        <w:pStyle w:val="BodyText"/>
      </w:pPr>
      <w:r>
        <w:t xml:space="preserve">Moreover, there is a strong emphasis on Qatariization—empowering local talent within the engineering sector. Reflecting on this trend highlights the importance of mentorship and knowledge transfer. As international experts collaborate with local engineers, a distinct fusion of global best practices and local understanding emerges. This synergy enriches the profession, ensuring that solutions are not only technically sound but also culturally appropriate and contextually relevant.</w:t>
      </w:r>
    </w:p>
    <w:bookmarkEnd w:id="23"/>
    <w:bookmarkStart w:id="24" w:name="looking-forward-the-future-is-digital"/>
    <w:p>
      <w:pPr>
        <w:pStyle w:val="Heading2"/>
      </w:pPr>
      <w:r>
        <w:t xml:space="preserve">Looking Forward: The Future is Digital</w:t>
      </w:r>
    </w:p>
    <w:p>
      <w:pPr>
        <w:pStyle w:val="FirstParagraph"/>
      </w:pPr>
      <w:r>
        <w:t xml:space="preserve">The future trajectory for Electrical Engineers in Qatar Doha points toward digitization and automation. With the advent of Industry 4.0, smart cities like Lusail are being developed with integrated digital infrastructure at their core. For the electrical engineer, this means expanding knowledge bases to include data analytics, cybersecurity for critical infrastructure, and IoT (Internet of Things) integration.</w:t>
      </w:r>
    </w:p>
    <w:p>
      <w:pPr>
        <w:pStyle w:val="BodyText"/>
      </w:pPr>
      <w:r>
        <w:t xml:space="preserve">In conclusion, reflecting on the position of the Electrical Engineer in Qatar Doha reveals a dynamic and vital profession. It is one that demands adaptability, innovation, and a deep commitment to sustainability. As I look toward my own career path or professional growth in this region, I am reminded that we are not just building grids; we are powering a nation's aspirations. The work of the Electrical Engineer in Qatar Doha is a testament to human ingenuity facing environmental challenges head-on. It is a privilege to contribute to this ongoing narrative of growth, ensuring that as Doha continues its spectacular ascent, it does so on a foundation of reliable, efficient, and sustainable electrical engineering.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Electrical Engineer in Qatar Doha</dc:title>
  <dc:creator/>
  <dc:language>en</dc:language>
  <cp:keywords/>
  <dcterms:created xsi:type="dcterms:W3CDTF">2026-07-29T18:15:06Z</dcterms:created>
  <dcterms:modified xsi:type="dcterms:W3CDTF">2026-07-29T18:15:06Z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