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dedd496530aa8173f2583081ab8492c9471bd5d"/>
    <w:p>
      <w:pPr>
        <w:pStyle w:val="Heading1"/>
      </w:pPr>
      <w:r>
        <w:t xml:space="preserve">A Reflection Paper on the Role and Impact of the Electrical Engineer in United States Chicago</w:t>
      </w:r>
    </w:p>
    <w:p>
      <w:pPr>
        <w:pStyle w:val="FirstParagraph"/>
      </w:pPr>
      <w:r>
        <w:t xml:space="preserve">Reflecting on Infrastructure, Innovation, and Urban Resilience</w:t>
      </w:r>
    </w:p>
    <w:p>
      <w:r>
        <w:pict>
          <v:rect style="width:0;height:1.5pt" o:hralign="center" o:hrstd="t" o:hr="t"/>
        </w:pict>
      </w:r>
    </w:p>
    <w:bookmarkStart w:id="20" w:name="introduction-to-the-urban-context"/>
    <w:p>
      <w:pPr>
        <w:pStyle w:val="Heading2"/>
      </w:pPr>
      <w:r>
        <w:t xml:space="preserve">Introduction to the Urban Context</w:t>
      </w:r>
    </w:p>
    <w:p>
      <w:pPr>
        <w:pStyle w:val="FirstParagraph"/>
      </w:pPr>
      <w:r>
        <w:t xml:space="preserve">The city of Chicago stands as a monumental testament to human ingenuity, architectural prowess, and industrial evolution. Situated in the United States Chicago metropolitan area, this city is not merely a collection of skyscrapers and lakefront parks; it is a living organism powered by complex systems that require constant monitoring, maintenance, and innovation. At the heart of these systems lies the Electrical Engineer. To reflect upon this profession within the specific geographic and cultural context of Chicago is to engage in a dialogue with history, safety, sustainability, and the future of urban living. This reflection paper seeks to explore how Electrical Engineers serve as critical architects of modern life in one of America's most dynamic cities.</w:t>
      </w:r>
    </w:p>
    <w:bookmarkEnd w:id="20"/>
    <w:bookmarkStart w:id="21" w:name="the-backbone-of-infrastructure"/>
    <w:p>
      <w:pPr>
        <w:pStyle w:val="Heading2"/>
      </w:pPr>
      <w:r>
        <w:t xml:space="preserve">The Backbone of Infrastructure</w:t>
      </w:r>
    </w:p>
    <w:p>
      <w:pPr>
        <w:pStyle w:val="FirstParagraph"/>
      </w:pPr>
      <w:r>
        <w:t xml:space="preserve">Chicago’s infrastructure is legendary. From the Chicago Bridge and Iron Company structures to the intricate grid that powers millions, the role of the Electrical Engineer is foundational. In United States Chicago, where winters can be brutal and summers humid, energy consumption patterns are extreme. Electrical Engineers are tasked with designing systems that withstand these climatic stresses while ensuring reliability. They do not simply install wires; they design resilient microgrids and distribution networks that prevent blackouts during heatwaves or blizzards. Reflecting on this aspect reveals the profound responsibility carried by these professionals: their work is directly linked to public safety and comfort.</w:t>
      </w:r>
    </w:p>
    <w:p>
      <w:pPr>
        <w:pStyle w:val="BodyText"/>
      </w:pPr>
      <w:r>
        <w:t xml:space="preserve">Moreover, the transition toward smart grids represents a significant chapter in the story of Electrical Engineering in Chicago. These engineers are integrating advanced metering infrastructure, renewable energy sources, and real-time data analytics into the existing grid. This transformation is crucial for United States Chicago as it seeks to reduce its carbon footprint while maintaining economic competitiveness. The engineer’s role here shifts from pure hardware design to interdisciplinary problem-solving, combining electrical theory with software development and environmental science.</w:t>
      </w:r>
    </w:p>
    <w:bookmarkEnd w:id="21"/>
    <w:bookmarkStart w:id="22" w:name="sustainability-and-green-initiatives"/>
    <w:p>
      <w:pPr>
        <w:pStyle w:val="Heading2"/>
      </w:pPr>
      <w:r>
        <w:t xml:space="preserve">Sustainability and Green Initiatives</w:t>
      </w:r>
    </w:p>
    <w:p>
      <w:pPr>
        <w:pStyle w:val="FirstParagraph"/>
      </w:pPr>
      <w:r>
        <w:t xml:space="preserve">A major theme in contemporary reflection on Electrical Engineering is sustainability. In United States Chicago, there is a growing emphasis on green building practices and renewable energy integration. Electrical Engineers are at the forefront of this movement, designing solar arrays for rooftop installations, optimizing energy efficiency in high-rise buildings like the Willis Tower or Trump International Hotel and Tower, and developing electric vehicle charging networks throughout the city.</w:t>
      </w:r>
    </w:p>
    <w:p>
      <w:pPr>
        <w:pStyle w:val="BodyText"/>
      </w:pPr>
      <w:r>
        <w:t xml:space="preserve">Reflecting on this aspect highlights a shift in professional identity. Modern Electrical Engineers are not just technicians; they are stewards of environmental resources. They must balance cost-effectiveness with ecological responsibility. For instance, when upgrading lighting systems in public transit hubs like Union Station, engineers must choose LED technologies that reduce energy usage without compromising illumination standards for commuters. This decision-making process involves technical knowledge, ethical considerations, and an understanding of municipal regulations unique to United States Chicago.</w:t>
      </w:r>
    </w:p>
    <w:bookmarkEnd w:id="22"/>
    <w:bookmarkStart w:id="23" w:name="the-challenge-of-urban-density"/>
    <w:p>
      <w:pPr>
        <w:pStyle w:val="Heading2"/>
      </w:pPr>
      <w:r>
        <w:t xml:space="preserve">The Challenge of Urban Density</w:t>
      </w:r>
    </w:p>
    <w:p>
      <w:pPr>
        <w:pStyle w:val="FirstParagraph"/>
      </w:pPr>
      <w:r>
        <w:t xml:space="preserve">Chicago is one of the most densely populated cities in the United States. This density presents unique challenges for Electrical Engineers. Space constraints mean that infrastructure must be compact yet powerful. Underground cable routing, vertical substations, and modular power solutions become essential tools in their arsenal.</w:t>
      </w:r>
    </w:p>
    <w:p>
      <w:pPr>
        <w:pStyle w:val="BodyText"/>
      </w:pPr>
      <w:r>
        <w:t xml:space="preserve">In reflecting on this challenge, one recognizes the creativity required in urban electrical engineering. Engineers must navigate existing underground utilities mapped out over a century ago while planning for future expansion. They collaborate with civil engineers to ensure structural integrity and with city planners to align infrastructure development with zoning laws specific to United States Chicago neighborhoods. This collaborative nature of the profession underscores that Electrical Engineering is inherently social, involving communication, negotiation, and community engagement.</w:t>
      </w:r>
    </w:p>
    <w:bookmarkEnd w:id="23"/>
    <w:bookmarkStart w:id="24" w:name="innovation-and-technology-integration"/>
    <w:p>
      <w:pPr>
        <w:pStyle w:val="Heading2"/>
      </w:pPr>
      <w:r>
        <w:t xml:space="preserve">Innovation and Technology Integration</w:t>
      </w:r>
    </w:p>
    <w:p>
      <w:pPr>
        <w:pStyle w:val="FirstParagraph"/>
      </w:pPr>
      <w:r>
        <w:t xml:space="preserve">The technological landscape in United States Chicago is rapidly evolving. From the rise of fintech companies in downtown areas to advancements in healthcare technology at hospitals like Northwestern Memorial or Rush University Medical Center, Electrical Engineers play a pivotal role. They design secure communication networks, maintain critical server infrastructure, and develop medical devices that save lives.</w:t>
      </w:r>
    </w:p>
    <w:p>
      <w:pPr>
        <w:pStyle w:val="BodyText"/>
      </w:pPr>
      <w:r>
        <w:t xml:space="preserve">Reflecting on this aspect brings attention to the intersection of hardware and software. Modern electrical systems are increasingly digitized. Engineers must possess coding skills alongside circuit design expertise. This dual competency allows them to create IoT-enabled buildings that adjust heating, cooling, and lighting based on occupancy patterns, thereby enhancing efficiency in United States Chicago’s vast commercial real estate sector.</w:t>
      </w:r>
    </w:p>
    <w:bookmarkEnd w:id="24"/>
    <w:bookmarkStart w:id="25" w:name="Xc702b19f8a0f810119d87207c6adaf1605cf6e7"/>
    <w:p>
      <w:pPr>
        <w:pStyle w:val="Heading2"/>
      </w:pPr>
      <w:r>
        <w:t xml:space="preserve">Ethical Responsibility and Community Impact</w:t>
      </w:r>
    </w:p>
    <w:p>
      <w:pPr>
        <w:pStyle w:val="FirstParagraph"/>
      </w:pPr>
      <w:r>
        <w:t xml:space="preserve">Beyond technical prowess, there is an ethical dimension to the work of Electrical Engineers in United States Chicago. Access to reliable electricity is a fundamental right. Disparities in infrastructure quality can exacerbate social inequalities. Therefore, reflecting on this profession involves considering equity and access.</w:t>
      </w:r>
    </w:p>
    <w:p>
      <w:pPr>
        <w:pStyle w:val="BodyText"/>
      </w:pPr>
      <w:r>
        <w:t xml:space="preserve">Electrical Engineers have the opportunity to contribute to closing these gaps by advocating for inclusive infrastructure projects that benefit all communities within the city limits, from affluent downtown areas to underserved neighborhoods on the South and West Sides. Their decisions influence where new power lines are placed, how rates are structured, and which technologies are prioritized. Thus, their role extends beyond physics into sociology and economics.</w:t>
      </w:r>
    </w:p>
    <w:bookmarkEnd w:id="25"/>
    <w:bookmarkStart w:id="26" w:name="future-prospects"/>
    <w:p>
      <w:pPr>
        <w:pStyle w:val="Heading2"/>
      </w:pPr>
      <w:r>
        <w:t xml:space="preserve">Future Prospects</w:t>
      </w:r>
    </w:p>
    <w:p>
      <w:pPr>
        <w:pStyle w:val="FirstParagraph"/>
      </w:pPr>
      <w:r>
        <w:t xml:space="preserve">Looking ahead, the future of Electrical Engineering in United States Chicago appears bright yet demanding. Climate change adaptation will require robust infrastructure capable of withstanding extreme weather events. Artificial intelligence will further automate grid management, requiring engineers to oversee autonomous systems. Furthermore, the push for electrification across various sectors—from transportation to heating—will expand the scope of their responsibilities.</w:t>
      </w:r>
    </w:p>
    <w:p>
      <w:pPr>
        <w:pStyle w:val="BodyText"/>
      </w:pPr>
      <w:r>
        <w:t xml:space="preserve">As United States Chicago continues to grow and modernize, the need for skilled Electrical Engineers who understand both traditional electrical principles and emerging technologies will only increase. They will be key players in shaping a city that is not only technologically advanced but also sustainable, equitable, and resilient.</w:t>
      </w:r>
    </w:p>
    <w:bookmarkEnd w:id="26"/>
    <w:bookmarkStart w:id="27" w:name="conclusion"/>
    <w:p>
      <w:pPr>
        <w:pStyle w:val="Heading2"/>
      </w:pPr>
      <w:r>
        <w:t xml:space="preserve">Conclusion</w:t>
      </w:r>
    </w:p>
    <w:p>
      <w:pPr>
        <w:pStyle w:val="FirstParagraph"/>
      </w:pPr>
      <w:r>
        <w:t xml:space="preserve">In conclusion, this reflection paper underscores the indispensable role of the Electrical Engineer in United States Chicago. Through their expertise, these professionals ensure that the city remains lit safe connected and powered against all odds. Their work bridges past achievements with future aspirations embodying a blend of technical skill ethical responsibility and innovative spirit.</w:t>
      </w:r>
    </w:p>
    <w:p>
      <w:pPr>
        <w:pStyle w:val="BodyText"/>
      </w:pPr>
      <w:r>
        <w:t xml:space="preserve">Whether designing sustainable energy solutions for high-rise buildings or maintaining critical infrastructure amidst harsh winters Electrical Engineers stand as guardians of modern urban life in United States Chicago. As we move forward it is crucial to recognize and support their contributions fostering an environment where engineering excellence can thrive serving both current needs and future generations alike.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Electrical Engineer in United States Chicago</dc:title>
  <dc:creator/>
  <dc:language>en</dc:language>
  <cp:keywords/>
  <dcterms:created xsi:type="dcterms:W3CDTF">2026-07-30T01:12:53Z</dcterms:created>
  <dcterms:modified xsi:type="dcterms:W3CDTF">2026-07-30T01:12:53Z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